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E9BC7E" w14:textId="77777777" w:rsidR="00D71939" w:rsidRPr="00D71939" w:rsidRDefault="00D71939" w:rsidP="00D71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D71939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ОБЩЕСТВО С ОГРАНИЧЕННОЙ ОТВЕТСТВЕННОСТЬЮ</w:t>
      </w:r>
    </w:p>
    <w:p w14:paraId="3BF123F0" w14:textId="77777777" w:rsidR="00D71939" w:rsidRPr="00D71939" w:rsidRDefault="00D71939" w:rsidP="00D71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D71939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«мАРАФОН»</w:t>
      </w:r>
    </w:p>
    <w:p w14:paraId="719DA657" w14:textId="77777777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415E0831" w14:textId="77777777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257531A9" w14:textId="77777777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C8E271B" w14:textId="77777777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55BD3C4" w14:textId="77777777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112BB5EF" w14:textId="77777777" w:rsidR="00D71939" w:rsidRPr="00D71939" w:rsidRDefault="00D71939" w:rsidP="00D71939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7193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Многоканальный цифровой высоковольтный источник</w:t>
      </w:r>
    </w:p>
    <w:p w14:paraId="54EF3DBB" w14:textId="77777777" w:rsidR="00D71939" w:rsidRPr="00D71939" w:rsidRDefault="00D71939" w:rsidP="00D71939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7193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питания PM200p-хххх-</w:t>
      </w:r>
      <w:r w:rsidRPr="00D71939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</w:t>
      </w:r>
    </w:p>
    <w:p w14:paraId="5A5919A0" w14:textId="64865218" w:rsidR="00D71939" w:rsidRPr="00D71939" w:rsidRDefault="00D71939" w:rsidP="00D7193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2738E54B" w14:textId="2B703742" w:rsidR="00D71939" w:rsidRPr="00D71939" w:rsidRDefault="00D71939" w:rsidP="00D71939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</w:pPr>
      <w:r w:rsidRPr="00D71939">
        <w:rPr>
          <w:rFonts w:ascii="Times New Roman" w:eastAsia="Times New Roman" w:hAnsi="Times New Roman" w:cs="Times New Roman"/>
          <w:sz w:val="24"/>
          <w:szCs w:val="24"/>
          <w:lang w:eastAsia="ru-RU"/>
        </w:rPr>
        <w:t>ГКМН.436732.002</w:t>
      </w:r>
    </w:p>
    <w:p w14:paraId="0CB7A0C8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3C41A7B5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44EF9580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616BD2E6" w14:textId="14416FE4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  <w:t xml:space="preserve">                        </w:t>
      </w:r>
      <w:r w:rsidRPr="00D719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Инструкция пользователя</w:t>
      </w:r>
    </w:p>
    <w:p w14:paraId="49A4E51A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5635877C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0D4C6EE4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60E3DF27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6882EBDE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6307A341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52828231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1332ED3C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287039E6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1E73912E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4893DA2C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1D417061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59F15887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53FD07A2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76641280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7EC8374F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075FE153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  <w:bookmarkStart w:id="0" w:name="_GoBack"/>
      <w:bookmarkEnd w:id="0"/>
    </w:p>
    <w:p w14:paraId="2113EFB5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62AB5A98" w14:textId="0D7D4DCA" w:rsidR="00D71939" w:rsidRP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  <w:t xml:space="preserve">                          </w:t>
      </w:r>
      <w:r w:rsidRPr="00D7193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Москва 2024</w:t>
      </w:r>
    </w:p>
    <w:p w14:paraId="65FE1D47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42CD1F27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3A6DC853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559FF6A6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6E68374F" w14:textId="77777777" w:rsidR="00D71939" w:rsidRDefault="00D71939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29088854" w14:textId="74C616DE" w:rsidR="00F31157" w:rsidRPr="001E7775" w:rsidRDefault="00006E4D" w:rsidP="00006E4D">
      <w:pPr>
        <w:pStyle w:val="a3"/>
        <w:shd w:val="clear" w:color="auto" w:fill="FAFAFA"/>
        <w:spacing w:after="90" w:line="440" w:lineRule="atLeast"/>
        <w:ind w:left="735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  <w:t xml:space="preserve">                        </w:t>
      </w:r>
      <w:r w:rsidRPr="001E77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31157" w:rsidRPr="001E77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Введение</w:t>
      </w:r>
    </w:p>
    <w:p w14:paraId="4762B8BC" w14:textId="77777777" w:rsidR="00506F5A" w:rsidRDefault="00506F5A" w:rsidP="00F53A61">
      <w:pPr>
        <w:pStyle w:val="2"/>
        <w:spacing w:before="120" w:after="0"/>
        <w:ind w:left="735"/>
        <w:jc w:val="left"/>
        <w:rPr>
          <w:szCs w:val="24"/>
        </w:rPr>
      </w:pPr>
    </w:p>
    <w:p w14:paraId="3155E34F" w14:textId="758478AB" w:rsidR="007177F2" w:rsidRPr="00670286" w:rsidRDefault="007177F2" w:rsidP="007177F2">
      <w:pPr>
        <w:spacing w:line="360" w:lineRule="auto"/>
        <w:ind w:left="357" w:firstLine="34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GOST type A" w:eastAsia="Times New Roman" w:hAnsi="GOST type A" w:cs="Times New Roman"/>
          <w:sz w:val="24"/>
          <w:szCs w:val="24"/>
          <w:lang w:eastAsia="ru-RU"/>
        </w:rPr>
        <w:t xml:space="preserve">          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Многоканальный цифровой высоковольтный источник постоянного положительного напряжения PM200p-х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xxx</w:t>
      </w:r>
      <w:r w:rsidR="001851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-m (далее-устройство)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используется для питания фотоприемников на основе лавинного эффекта.  </w:t>
      </w:r>
      <w:r w:rsidRPr="00670286">
        <w:rPr>
          <w:rFonts w:ascii="Times New Roman" w:hAnsi="Times New Roman" w:cs="Times New Roman"/>
          <w:sz w:val="24"/>
          <w:szCs w:val="24"/>
        </w:rPr>
        <w:t xml:space="preserve">Устройство позволяет подавать напряжения по </w:t>
      </w:r>
      <w:r w:rsidR="0018517E">
        <w:rPr>
          <w:rFonts w:ascii="Times New Roman" w:hAnsi="Times New Roman" w:cs="Times New Roman"/>
          <w:sz w:val="24"/>
          <w:szCs w:val="24"/>
        </w:rPr>
        <w:t xml:space="preserve">64-ти каналам с каждого модуля </w:t>
      </w:r>
      <w:r w:rsidRPr="00670286">
        <w:rPr>
          <w:rFonts w:ascii="Times New Roman" w:hAnsi="Times New Roman" w:cs="Times New Roman"/>
          <w:sz w:val="24"/>
          <w:szCs w:val="24"/>
        </w:rPr>
        <w:t>на фотоприемники и обрабатывать сигналы с них в процессе экспериментов.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46FE0D77" w14:textId="77777777" w:rsidR="00F55A59" w:rsidRPr="00670286" w:rsidRDefault="00F55A59" w:rsidP="007177F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70286">
        <w:rPr>
          <w:rFonts w:ascii="Times New Roman" w:hAnsi="Times New Roman" w:cs="Times New Roman"/>
          <w:sz w:val="24"/>
          <w:szCs w:val="24"/>
        </w:rPr>
        <w:t xml:space="preserve"> Изделие предназначено для решения задач, т</w:t>
      </w:r>
      <w:r w:rsidR="007177F2" w:rsidRPr="00670286">
        <w:rPr>
          <w:rFonts w:ascii="Times New Roman" w:hAnsi="Times New Roman" w:cs="Times New Roman"/>
          <w:sz w:val="24"/>
          <w:szCs w:val="24"/>
        </w:rPr>
        <w:t>ребующих работы с множеством фотоприемников</w:t>
      </w:r>
      <w:r w:rsidRPr="00670286">
        <w:rPr>
          <w:rFonts w:ascii="Times New Roman" w:hAnsi="Times New Roman" w:cs="Times New Roman"/>
          <w:sz w:val="24"/>
          <w:szCs w:val="24"/>
        </w:rPr>
        <w:t xml:space="preserve"> и приема/передачи сообщений по интерфейсу CAN 2,0А и CAN 2,0В.</w:t>
      </w:r>
    </w:p>
    <w:p w14:paraId="5B08CABB" w14:textId="5F1A4F67" w:rsidR="00AC7B76" w:rsidRPr="00AC7B76" w:rsidRDefault="00AC7B76" w:rsidP="00AC7B76">
      <w:pPr>
        <w:shd w:val="clear" w:color="auto" w:fill="FAFAFA"/>
        <w:spacing w:after="90" w:line="440" w:lineRule="atLeast"/>
        <w:jc w:val="both"/>
        <w:textAlignment w:val="baseline"/>
        <w:outlineLvl w:val="1"/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</w:pPr>
    </w:p>
    <w:p w14:paraId="7B5657F3" w14:textId="77777777" w:rsidR="003738F4" w:rsidRDefault="00006E4D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  <w:r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                                       </w:t>
      </w:r>
      <w:r w:rsidR="00F31157" w:rsidRPr="00F31157"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>Краткое описание</w:t>
      </w:r>
    </w:p>
    <w:p w14:paraId="3A78FFC9" w14:textId="77777777" w:rsidR="00006E4D" w:rsidRDefault="00006E4D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4EF99B42" w14:textId="07EA2D28" w:rsidR="000055D0" w:rsidRPr="00670286" w:rsidRDefault="001E7775" w:rsidP="000055D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     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Устройство состоит из блочного каркаса 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высотой 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3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val="en-US" w:eastAsia="x-none"/>
        </w:rPr>
        <w:t>U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и шириной 19 дюймов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по ГОСТ Р МЭК 60297-3-101-2006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)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. Блочный каркас содержит встроенный </w:t>
      </w:r>
      <w:r w:rsidR="00006E4D" w:rsidRPr="00473B08">
        <w:rPr>
          <w:rFonts w:ascii="Times New Roman" w:eastAsia="Times New Roman" w:hAnsi="Times New Roman" w:cs="Times New Roman"/>
          <w:sz w:val="24"/>
          <w:szCs w:val="24"/>
          <w:lang w:eastAsia="x-none"/>
        </w:rPr>
        <w:t>источник питания</w:t>
      </w:r>
      <w:r w:rsidR="000055D0" w:rsidRPr="00473B08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</w:t>
      </w:r>
      <w:r w:rsidR="00922144" w:rsidRPr="00473B08">
        <w:t xml:space="preserve">AC-DC </w:t>
      </w:r>
      <w:r w:rsidR="000055D0" w:rsidRPr="00473B08">
        <w:rPr>
          <w:rFonts w:ascii="Times New Roman" w:eastAsia="Times New Roman" w:hAnsi="Times New Roman" w:cs="Times New Roman"/>
          <w:sz w:val="24"/>
          <w:szCs w:val="24"/>
          <w:lang w:eastAsia="x-none"/>
        </w:rPr>
        <w:t>220В</w:t>
      </w:r>
      <w:r w:rsidR="00922144" w:rsidRPr="00473B08">
        <w:rPr>
          <w:rFonts w:ascii="Times New Roman" w:eastAsia="Times New Roman" w:hAnsi="Times New Roman" w:cs="Times New Roman"/>
          <w:sz w:val="24"/>
          <w:szCs w:val="24"/>
          <w:lang w:eastAsia="x-none"/>
        </w:rPr>
        <w:t>-24В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. В блочный каркас устанавливаются 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рабочие 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модули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, каждый из которых содержит </w:t>
      </w:r>
      <w:r w:rsidR="004A6F87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6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4 выходных канала, каждый канал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формирует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положительное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выход</w:t>
      </w:r>
      <w:r w:rsidR="004A6F87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ное напряжение до 200 </w:t>
      </w:r>
      <w:r w:rsidR="000055D0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вольт.  </w:t>
      </w:r>
      <w:r w:rsidR="00B33262" w:rsidRPr="00670286">
        <w:rPr>
          <w:rFonts w:ascii="Times New Roman" w:hAnsi="Times New Roman" w:cs="Times New Roman"/>
          <w:sz w:val="24"/>
          <w:szCs w:val="24"/>
          <w:lang w:eastAsia="x-none"/>
        </w:rPr>
        <w:t xml:space="preserve">Всего в блочный каркас могут быть установлены 20 блоков, что позволяет создать устройство с высоковольтными 1280 каналами. Место установки блоков в каркасе может быть произвольным, свободные места закрываются заглушками на лицевой панели.  </w:t>
      </w:r>
    </w:p>
    <w:p w14:paraId="58C619A1" w14:textId="77777777" w:rsidR="00006E4D" w:rsidRDefault="00603280" w:rsidP="00006E4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x-none"/>
        </w:rPr>
      </w:pPr>
      <w:r>
        <w:rPr>
          <w:noProof/>
          <w:lang w:eastAsia="ru-RU"/>
        </w:rPr>
        <w:lastRenderedPageBreak/>
        <w:drawing>
          <wp:inline distT="0" distB="0" distL="0" distR="0" wp14:anchorId="6E1937A5" wp14:editId="58789466">
            <wp:extent cx="3206607" cy="2404955"/>
            <wp:effectExtent l="0" t="0" r="0" b="0"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24798" cy="2418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2097C" w14:textId="77777777" w:rsidR="00B421C9" w:rsidRDefault="00B421C9" w:rsidP="00006E4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x-none"/>
        </w:rPr>
      </w:pPr>
    </w:p>
    <w:p w14:paraId="0EC2A547" w14:textId="1E27F9A3" w:rsidR="00310DBD" w:rsidRPr="0088023F" w:rsidRDefault="00310DBD" w:rsidP="00817C50">
      <w:pPr>
        <w:pStyle w:val="1"/>
        <w:rPr>
          <w:rFonts w:ascii="Times New Roman" w:eastAsia="Times New Roman" w:hAnsi="Times New Roman" w:cs="Times New Roman"/>
          <w:color w:val="auto"/>
          <w:sz w:val="24"/>
          <w:szCs w:val="24"/>
          <w:lang w:eastAsia="x-none"/>
        </w:rPr>
      </w:pPr>
      <w:r w:rsidRPr="0088023F">
        <w:rPr>
          <w:rFonts w:ascii="Times New Roman" w:hAnsi="Times New Roman" w:cs="Times New Roman"/>
          <w:color w:val="auto"/>
          <w:sz w:val="24"/>
          <w:szCs w:val="24"/>
        </w:rPr>
        <w:t>На лицевой панели 64 канального модуля установлен</w:t>
      </w:r>
      <w:r w:rsidR="00BF6540" w:rsidRPr="0088023F">
        <w:rPr>
          <w:rFonts w:ascii="Times New Roman" w:hAnsi="Times New Roman" w:cs="Times New Roman"/>
          <w:color w:val="auto"/>
          <w:sz w:val="24"/>
          <w:szCs w:val="24"/>
        </w:rPr>
        <w:t xml:space="preserve"> разъем</w:t>
      </w:r>
      <w:r w:rsidRPr="0088023F">
        <w:rPr>
          <w:rFonts w:ascii="Times New Roman" w:hAnsi="Times New Roman" w:cs="Times New Roman"/>
          <w:color w:val="auto"/>
          <w:sz w:val="24"/>
          <w:szCs w:val="24"/>
        </w:rPr>
        <w:t xml:space="preserve"> выходных каналов высокого напряжения</w:t>
      </w:r>
      <w:r w:rsidR="00817C50" w:rsidRPr="0088023F">
        <w:rPr>
          <w:rFonts w:ascii="Times New Roman" w:hAnsi="Times New Roman" w:cs="Times New Roman"/>
          <w:color w:val="auto"/>
          <w:sz w:val="24"/>
          <w:szCs w:val="24"/>
        </w:rPr>
        <w:t xml:space="preserve">, </w:t>
      </w:r>
      <w:r w:rsidRPr="0088023F">
        <w:rPr>
          <w:rFonts w:ascii="Times New Roman" w:hAnsi="Times New Roman" w:cs="Times New Roman"/>
          <w:color w:val="auto"/>
          <w:sz w:val="24"/>
          <w:szCs w:val="24"/>
        </w:rPr>
        <w:t>индикатор напряжения питания</w:t>
      </w:r>
      <w:r w:rsidR="00817C50" w:rsidRPr="0088023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817C50" w:rsidRPr="0088023F">
        <w:rPr>
          <w:rFonts w:ascii="Times New Roman" w:hAnsi="Times New Roman" w:cs="Times New Roman"/>
          <w:color w:val="auto"/>
          <w:sz w:val="24"/>
          <w:szCs w:val="24"/>
          <w:lang w:val="en-US"/>
        </w:rPr>
        <w:t>PWR</w:t>
      </w:r>
      <w:r w:rsidRPr="0088023F">
        <w:rPr>
          <w:rFonts w:ascii="Times New Roman" w:hAnsi="Times New Roman" w:cs="Times New Roman"/>
          <w:color w:val="auto"/>
          <w:sz w:val="24"/>
          <w:szCs w:val="24"/>
        </w:rPr>
        <w:t xml:space="preserve"> и индикатор статуса сети </w:t>
      </w:r>
      <w:r w:rsidRPr="0088023F">
        <w:rPr>
          <w:rFonts w:ascii="Times New Roman" w:hAnsi="Times New Roman" w:cs="Times New Roman"/>
          <w:color w:val="auto"/>
          <w:sz w:val="24"/>
          <w:szCs w:val="24"/>
          <w:lang w:val="en-US"/>
        </w:rPr>
        <w:t>CAN</w:t>
      </w:r>
      <w:r w:rsidRPr="0088023F">
        <w:rPr>
          <w:rFonts w:ascii="Times New Roman" w:hAnsi="Times New Roman" w:cs="Times New Roman"/>
          <w:color w:val="auto"/>
          <w:sz w:val="24"/>
          <w:szCs w:val="24"/>
        </w:rPr>
        <w:t>.</w:t>
      </w:r>
    </w:p>
    <w:p w14:paraId="5C4B565B" w14:textId="77777777" w:rsidR="000055D0" w:rsidRPr="00670286" w:rsidRDefault="00456FC9" w:rsidP="00006E4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x-none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Для связи устройства с персональным компьютером в каркас устанавливается плата сопряжения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x-none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x-none"/>
        </w:rPr>
        <w:t>USB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>.</w:t>
      </w:r>
    </w:p>
    <w:p w14:paraId="217BFF7F" w14:textId="4A859550" w:rsidR="00B462AE" w:rsidRPr="001E7775" w:rsidRDefault="009E616E" w:rsidP="001E7775">
      <w:pP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Связь с персональным компьютером осуществляется через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x-none"/>
        </w:rPr>
        <w:t>USB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 порт</w:t>
      </w:r>
      <w:r w:rsidR="00FF1AB6" w:rsidRPr="00670286">
        <w:rPr>
          <w:rFonts w:ascii="Times New Roman" w:eastAsia="Times New Roman" w:hAnsi="Times New Roman" w:cs="Times New Roman"/>
          <w:sz w:val="24"/>
          <w:szCs w:val="24"/>
          <w:lang w:eastAsia="x-none"/>
        </w:rPr>
        <w:t xml:space="preserve">, </w:t>
      </w:r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управление устройством выполняется по сети </w:t>
      </w:r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CAN</w:t>
      </w:r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протоколу </w:t>
      </w:r>
      <w:proofErr w:type="spellStart"/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CANopen</w:t>
      </w:r>
      <w:proofErr w:type="spellEnd"/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DS</w:t>
      </w:r>
      <w:r w:rsidR="00FF1AB6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401+.</w:t>
      </w:r>
      <w:r w:rsidR="00310DBD" w:rsidRPr="0067028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14:paraId="2D057312" w14:textId="4E680312" w:rsidR="00B462AE" w:rsidRPr="00670286" w:rsidRDefault="00B462AE" w:rsidP="00B462AE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E7AC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Тип разъема для высоковольтных каналов, установленных на блоке </w:t>
      </w:r>
      <w:r w:rsidRPr="00AA79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817C50" w:rsidRPr="00AA797B">
        <w:rPr>
          <w:rFonts w:ascii="Times New Roman" w:hAnsi="Times New Roman" w:cs="Times New Roman"/>
          <w:sz w:val="24"/>
          <w:szCs w:val="24"/>
        </w:rPr>
        <w:t>P50E-068P1-SR1-EA</w:t>
      </w:r>
    </w:p>
    <w:p w14:paraId="451C3B67" w14:textId="7F76FB0C" w:rsidR="003566A0" w:rsidRPr="00670286" w:rsidRDefault="003566A0" w:rsidP="001E777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Разъем имеет 68 конт</w:t>
      </w:r>
      <w:r w:rsidR="001851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актов.  Ответная часть разъема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</w:t>
      </w:r>
      <w:r w:rsidR="00817C5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шлейф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может быть 2-х типов:</w:t>
      </w:r>
    </w:p>
    <w:p w14:paraId="671FAB4B" w14:textId="500951B7" w:rsidR="003566A0" w:rsidRPr="00670286" w:rsidRDefault="0018517E" w:rsidP="001E7775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Вариант 1 </w:t>
      </w:r>
      <w:r w:rsidR="003566A0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одного шлейфа 3754/68 300 - 0.635мм на 68 жил используется разъем P25E-068S-EA</w:t>
      </w:r>
    </w:p>
    <w:p w14:paraId="44FB4406" w14:textId="3C433847" w:rsidR="008F7397" w:rsidRPr="00670286" w:rsidRDefault="001E7775" w:rsidP="008F739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851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Вариант 2 для </w:t>
      </w:r>
      <w:r w:rsidR="003566A0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стандартных шлейфов с шагом 1.27мм используется разъем P50E-068S-EA</w:t>
      </w:r>
    </w:p>
    <w:p w14:paraId="5D9331CF" w14:textId="5C9626D1" w:rsidR="00006E4D" w:rsidRPr="00670286" w:rsidRDefault="008F7397" w:rsidP="008F7397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Модули, устанавливаемые в блочный каркас должны иметь разные адреса (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="0042403E">
        <w:rPr>
          <w:rFonts w:ascii="Times New Roman" w:eastAsia="Times New Roman" w:hAnsi="Times New Roman" w:cs="Times New Roman"/>
          <w:sz w:val="24"/>
          <w:szCs w:val="24"/>
          <w:lang w:eastAsia="ru-RU"/>
        </w:rPr>
        <w:t>) от 0 до 127, которые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устанавливаются с помощью двоично-десятичных переключателей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 (старшие 4 разряда 8-битового кода) и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0 (младшие 4 разряда 8-битового кода) на модуле.</w:t>
      </w:r>
    </w:p>
    <w:p w14:paraId="72EABFD1" w14:textId="77777777" w:rsidR="00006E4D" w:rsidRPr="00670286" w:rsidRDefault="002518DE" w:rsidP="00E4319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модуле</w:t>
      </w:r>
      <w:r w:rsidRPr="00670286">
        <w:rPr>
          <w:rFonts w:ascii="Times New Roman" w:hAnsi="Times New Roman" w:cs="Times New Roman"/>
          <w:sz w:val="24"/>
          <w:szCs w:val="24"/>
        </w:rPr>
        <w:t xml:space="preserve"> реализован программируемый высоковольтный источник питания для питания высоковольтных ЦАП, который в зависимости от подаваемого питания на блок может вырабатывать высокое напряжение от 0 до 125В  при установленном напряжении базового питании 12В и до 200В при установленном напряжении базового питании 24В. Выбор базового напряжения питания модуля выполняется с помощью перемычки ХР5. Максимальное выходное напряжение, которое может быть сформировано </w:t>
      </w:r>
      <w:proofErr w:type="spellStart"/>
      <w:r w:rsidRPr="00670286">
        <w:rPr>
          <w:rFonts w:ascii="Times New Roman" w:hAnsi="Times New Roman" w:cs="Times New Roman"/>
          <w:sz w:val="24"/>
          <w:szCs w:val="24"/>
        </w:rPr>
        <w:t>ЦАПом</w:t>
      </w:r>
      <w:proofErr w:type="spellEnd"/>
      <w:r w:rsidRPr="00670286">
        <w:rPr>
          <w:rFonts w:ascii="Times New Roman" w:hAnsi="Times New Roman" w:cs="Times New Roman"/>
          <w:sz w:val="24"/>
          <w:szCs w:val="24"/>
        </w:rPr>
        <w:t xml:space="preserve">  на выходном  разъеме определяется выбором опорного напряжения для ЦАП. На плате имеется возможность выбора 4-х значений опорного напряжения </w:t>
      </w:r>
      <w:proofErr w:type="spellStart"/>
      <w:r w:rsidRPr="00670286">
        <w:rPr>
          <w:rFonts w:ascii="Times New Roman" w:hAnsi="Times New Roman" w:cs="Times New Roman"/>
          <w:sz w:val="24"/>
          <w:szCs w:val="24"/>
          <w:lang w:val="en-US"/>
        </w:rPr>
        <w:t>Vref</w:t>
      </w:r>
      <w:proofErr w:type="spellEnd"/>
      <w:r w:rsidRPr="00670286">
        <w:rPr>
          <w:rFonts w:ascii="Times New Roman" w:hAnsi="Times New Roman" w:cs="Times New Roman"/>
          <w:sz w:val="24"/>
          <w:szCs w:val="24"/>
        </w:rPr>
        <w:t xml:space="preserve"> – 1250мВ, </w:t>
      </w:r>
      <w:r w:rsidRPr="00670286">
        <w:rPr>
          <w:rFonts w:ascii="Times New Roman" w:hAnsi="Times New Roman" w:cs="Times New Roman"/>
          <w:sz w:val="24"/>
          <w:szCs w:val="24"/>
        </w:rPr>
        <w:lastRenderedPageBreak/>
        <w:t>2048мВ,2500мВ и 4048мВ</w:t>
      </w:r>
      <w:r w:rsidR="00FC5DE5" w:rsidRPr="00670286">
        <w:rPr>
          <w:rFonts w:ascii="Times New Roman" w:hAnsi="Times New Roman" w:cs="Times New Roman"/>
          <w:sz w:val="24"/>
          <w:szCs w:val="24"/>
        </w:rPr>
        <w:t xml:space="preserve">. Максимальное выходное напряжение ограничивается значением </w:t>
      </w:r>
      <w:proofErr w:type="spellStart"/>
      <w:r w:rsidR="00FC5DE5" w:rsidRPr="00670286">
        <w:rPr>
          <w:rFonts w:ascii="Times New Roman" w:hAnsi="Times New Roman" w:cs="Times New Roman"/>
          <w:sz w:val="24"/>
          <w:szCs w:val="24"/>
          <w:lang w:val="en-US"/>
        </w:rPr>
        <w:t>Vmax</w:t>
      </w:r>
      <w:proofErr w:type="spellEnd"/>
      <w:r w:rsidR="00FC5DE5" w:rsidRPr="00670286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="00FC5DE5" w:rsidRPr="00670286">
        <w:rPr>
          <w:rFonts w:ascii="Times New Roman" w:hAnsi="Times New Roman" w:cs="Times New Roman"/>
          <w:sz w:val="24"/>
          <w:szCs w:val="24"/>
          <w:lang w:val="en-US"/>
        </w:rPr>
        <w:t>Vref</w:t>
      </w:r>
      <w:proofErr w:type="spellEnd"/>
      <w:r w:rsidR="00FC5DE5" w:rsidRPr="00670286">
        <w:rPr>
          <w:rFonts w:ascii="Times New Roman" w:hAnsi="Times New Roman" w:cs="Times New Roman"/>
          <w:sz w:val="24"/>
          <w:szCs w:val="24"/>
        </w:rPr>
        <w:t xml:space="preserve"> *50, т.е. значениями 62В, 102В, 125В, 125В. </w:t>
      </w:r>
      <w:r w:rsidR="00006E4D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</w:p>
    <w:p w14:paraId="32CDAB2A" w14:textId="77777777" w:rsidR="00006E4D" w:rsidRDefault="00006E4D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172C3603" w14:textId="7AD61A76" w:rsidR="00006E4D" w:rsidRPr="001E7775" w:rsidRDefault="0080433C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                </w:t>
      </w:r>
      <w:r w:rsidR="008B4A5F"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        </w:t>
      </w:r>
      <w:r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</w:t>
      </w:r>
      <w:r w:rsidRPr="001E77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Требования безопасности</w:t>
      </w:r>
    </w:p>
    <w:p w14:paraId="1620DD12" w14:textId="77777777" w:rsidR="0080433C" w:rsidRDefault="0080433C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05CDB610" w14:textId="2FBCB138" w:rsidR="0080433C" w:rsidRPr="00670286" w:rsidRDefault="001E7775" w:rsidP="0080433C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  </w:t>
      </w:r>
      <w:r w:rsidR="0080433C" w:rsidRPr="006702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Запрещается включать и подключать </w:t>
      </w:r>
      <w:r w:rsidR="00FC5DE5" w:rsidRPr="006702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устройство</w:t>
      </w:r>
      <w:r w:rsidR="0080433C" w:rsidRPr="006702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без предварительного подключения нагрузки, к которой должен быть исключен доступ при включении питания</w:t>
      </w:r>
      <w:r w:rsidR="00FC5DE5" w:rsidRPr="006702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Корпус устройства</w:t>
      </w:r>
      <w:r w:rsidR="0080433C" w:rsidRPr="006702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должен быть подключен к защитному заземлению</w:t>
      </w:r>
      <w:r w:rsidR="007F1A23" w:rsidRPr="0067028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14:paraId="3FCE31F8" w14:textId="77777777" w:rsidR="005A623F" w:rsidRPr="00670286" w:rsidRDefault="005A623F" w:rsidP="005A623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Подключение устройства к электрической схеме и отключение его должны происходить при выключенном питании всей схемы.</w:t>
      </w:r>
    </w:p>
    <w:p w14:paraId="645FCCBC" w14:textId="77777777" w:rsidR="00F91DD3" w:rsidRPr="00670286" w:rsidRDefault="00F91DD3" w:rsidP="00F91DD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По способу защиты от поражения электрическим током устройство соответствует классу 3 по ГОСТ 12.2.007.0.</w:t>
      </w:r>
    </w:p>
    <w:p w14:paraId="4A3E39BD" w14:textId="77777777" w:rsidR="005A623F" w:rsidRDefault="005A623F" w:rsidP="0080433C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GOST type A" w:eastAsia="Times New Roman" w:hAnsi="GOST type A" w:cs="Times New Roman"/>
          <w:bCs/>
          <w:sz w:val="24"/>
          <w:szCs w:val="24"/>
          <w:lang w:eastAsia="ru-RU"/>
        </w:rPr>
      </w:pPr>
    </w:p>
    <w:p w14:paraId="5039E1A6" w14:textId="77777777" w:rsidR="00E43196" w:rsidRDefault="00E43196" w:rsidP="0080433C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GOST type A" w:eastAsia="Times New Roman" w:hAnsi="GOST type A" w:cs="Times New Roman"/>
          <w:bCs/>
          <w:sz w:val="24"/>
          <w:szCs w:val="24"/>
          <w:lang w:eastAsia="ru-RU"/>
        </w:rPr>
      </w:pPr>
    </w:p>
    <w:p w14:paraId="57927CE9" w14:textId="77777777" w:rsidR="00E43196" w:rsidRPr="001E7775" w:rsidRDefault="00E43196" w:rsidP="0080433C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GOST type A" w:eastAsia="Times New Roman" w:hAnsi="GOST type A" w:cs="Times New Roman"/>
          <w:bCs/>
          <w:sz w:val="24"/>
          <w:szCs w:val="24"/>
          <w:lang w:eastAsia="ru-RU"/>
        </w:rPr>
        <w:t xml:space="preserve">                                        </w:t>
      </w:r>
      <w:r w:rsidRPr="001E777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Технические характеристики</w:t>
      </w:r>
    </w:p>
    <w:p w14:paraId="29CEEE28" w14:textId="77777777" w:rsidR="00E43196" w:rsidRDefault="00E43196" w:rsidP="0080433C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GOST type A" w:eastAsia="Times New Roman" w:hAnsi="GOST type A" w:cs="Times New Roman"/>
          <w:bCs/>
          <w:sz w:val="24"/>
          <w:szCs w:val="24"/>
          <w:lang w:eastAsia="ru-RU"/>
        </w:rPr>
      </w:pPr>
    </w:p>
    <w:p w14:paraId="02934382" w14:textId="54F8A543" w:rsidR="00E43196" w:rsidRPr="00670286" w:rsidRDefault="000B4F76" w:rsidP="00E43196">
      <w:pPr>
        <w:spacing w:line="360" w:lineRule="auto"/>
        <w:ind w:right="284" w:firstLine="851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>Число каналов</w:t>
      </w:r>
      <w:r w:rsidR="00817C50">
        <w:rPr>
          <w:rFonts w:ascii="Times New Roman" w:hAnsi="Times New Roman" w:cs="Times New Roman"/>
          <w:sz w:val="24"/>
          <w:szCs w:val="24"/>
        </w:rPr>
        <w:t xml:space="preserve"> </w:t>
      </w:r>
      <w:r w:rsidR="00817C50" w:rsidRPr="00FE7AC0">
        <w:rPr>
          <w:rFonts w:ascii="Times New Roman" w:hAnsi="Times New Roman" w:cs="Times New Roman"/>
          <w:sz w:val="24"/>
          <w:szCs w:val="24"/>
        </w:rPr>
        <w:t>в модуле</w:t>
      </w:r>
      <w:r w:rsidRPr="00670286">
        <w:rPr>
          <w:rFonts w:ascii="Times New Roman" w:hAnsi="Times New Roman" w:cs="Times New Roman"/>
          <w:sz w:val="24"/>
          <w:szCs w:val="24"/>
        </w:rPr>
        <w:t xml:space="preserve"> – 64</w:t>
      </w:r>
    </w:p>
    <w:p w14:paraId="669196EF" w14:textId="77777777" w:rsidR="000B4F76" w:rsidRPr="00670286" w:rsidRDefault="000B4F76" w:rsidP="00E43196">
      <w:pPr>
        <w:spacing w:line="360" w:lineRule="auto"/>
        <w:ind w:right="284" w:firstLine="851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>Напряжение каждого канала, В – 0.4 – 200 В</w:t>
      </w:r>
    </w:p>
    <w:p w14:paraId="7A583E51" w14:textId="77777777" w:rsidR="000B4F76" w:rsidRPr="00670286" w:rsidRDefault="000B4F76" w:rsidP="00E43196">
      <w:pPr>
        <w:spacing w:line="360" w:lineRule="auto"/>
        <w:ind w:right="284" w:firstLine="851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>Разрешение установки напряжения, бит – 14</w:t>
      </w:r>
    </w:p>
    <w:p w14:paraId="265BA50F" w14:textId="4D3F16C9" w:rsidR="000B4F76" w:rsidRPr="00670286" w:rsidRDefault="000B4F76" w:rsidP="00E43196">
      <w:pPr>
        <w:spacing w:line="360" w:lineRule="auto"/>
        <w:ind w:right="284" w:firstLine="851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>Точность установки а</w:t>
      </w:r>
      <w:r w:rsidR="0018517E">
        <w:rPr>
          <w:rFonts w:ascii="Times New Roman" w:hAnsi="Times New Roman" w:cs="Times New Roman"/>
          <w:sz w:val="24"/>
          <w:szCs w:val="24"/>
        </w:rPr>
        <w:t xml:space="preserve">бсолютного значения напряжения </w:t>
      </w:r>
      <w:r w:rsidRPr="00670286">
        <w:rPr>
          <w:rFonts w:ascii="Times New Roman" w:hAnsi="Times New Roman" w:cs="Times New Roman"/>
          <w:sz w:val="24"/>
          <w:szCs w:val="24"/>
        </w:rPr>
        <w:t>- 2%</w:t>
      </w:r>
    </w:p>
    <w:p w14:paraId="24D7FF33" w14:textId="77777777" w:rsidR="000B4F76" w:rsidRPr="00670286" w:rsidRDefault="000B4F76" w:rsidP="00E43196">
      <w:pPr>
        <w:spacing w:line="360" w:lineRule="auto"/>
        <w:ind w:right="284" w:firstLine="851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>Точность измерения выходных напряжений каналов – 1%</w:t>
      </w:r>
    </w:p>
    <w:p w14:paraId="0D661DB3" w14:textId="77777777" w:rsidR="000B4F76" w:rsidRPr="00670286" w:rsidRDefault="007C64BE" w:rsidP="000B4F7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0B4F76" w:rsidRPr="00670286">
        <w:rPr>
          <w:rFonts w:ascii="Times New Roman" w:hAnsi="Times New Roman" w:cs="Times New Roman"/>
          <w:sz w:val="24"/>
          <w:szCs w:val="24"/>
        </w:rPr>
        <w:t xml:space="preserve">Напряжение питания- </w:t>
      </w:r>
      <w:r w:rsidR="000B4F76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12В постоянного тока при выходных напряжениях до 125В</w:t>
      </w:r>
    </w:p>
    <w:p w14:paraId="614EE109" w14:textId="7DF4CD8B" w:rsidR="007C64BE" w:rsidRPr="001E7775" w:rsidRDefault="000B4F76" w:rsidP="001E7775">
      <w:pPr>
        <w:spacing w:line="360" w:lineRule="auto"/>
        <w:ind w:right="284"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24В постоянного тока при выходных напряжениях от 125 до 200В</w:t>
      </w:r>
    </w:p>
    <w:p w14:paraId="2A1BF881" w14:textId="77777777" w:rsidR="00E43196" w:rsidRPr="00F31157" w:rsidRDefault="00E43196" w:rsidP="0080433C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0E19255D" w14:textId="77777777" w:rsidR="00792AB9" w:rsidRPr="001E7775" w:rsidRDefault="00792AB9" w:rsidP="00F31157">
      <w:pPr>
        <w:shd w:val="clear" w:color="auto" w:fill="FAFAFA"/>
        <w:spacing w:after="90" w:line="440" w:lineRule="atLeast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  <w:t xml:space="preserve">                          </w:t>
      </w:r>
      <w:r w:rsidR="00613006" w:rsidRPr="001E777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Подготовка к работе</w:t>
      </w:r>
    </w:p>
    <w:p w14:paraId="75BB129C" w14:textId="1FDB4CEF" w:rsidR="00483CB5" w:rsidRPr="00670286" w:rsidRDefault="00613006" w:rsidP="00F31157">
      <w:pPr>
        <w:shd w:val="clear" w:color="auto" w:fill="FAFAFA"/>
        <w:spacing w:after="90" w:line="440" w:lineRule="atLeast"/>
        <w:jc w:val="both"/>
        <w:textAlignment w:val="baseline"/>
        <w:outlineLvl w:val="1"/>
        <w:rPr>
          <w:rFonts w:ascii="Times New Roman" w:hAnsi="Times New Roman" w:cs="Times New Roman"/>
          <w:color w:val="000000"/>
          <w:sz w:val="24"/>
          <w:szCs w:val="24"/>
        </w:rPr>
      </w:pPr>
      <w:r w:rsidRPr="00670286">
        <w:rPr>
          <w:rFonts w:ascii="Times New Roman" w:hAnsi="Times New Roman" w:cs="Times New Roman"/>
          <w:color w:val="000000"/>
          <w:sz w:val="24"/>
          <w:szCs w:val="24"/>
        </w:rPr>
        <w:t>Устройство в п</w:t>
      </w:r>
      <w:r w:rsidR="00483CB5" w:rsidRPr="00670286">
        <w:rPr>
          <w:rFonts w:ascii="Times New Roman" w:hAnsi="Times New Roman" w:cs="Times New Roman"/>
          <w:color w:val="000000"/>
          <w:sz w:val="24"/>
          <w:szCs w:val="24"/>
        </w:rPr>
        <w:t xml:space="preserve">роцессе эксплуатации </w:t>
      </w:r>
      <w:r w:rsidRPr="00670286">
        <w:rPr>
          <w:rFonts w:ascii="Times New Roman" w:hAnsi="Times New Roman" w:cs="Times New Roman"/>
          <w:color w:val="000000"/>
          <w:sz w:val="24"/>
          <w:szCs w:val="24"/>
        </w:rPr>
        <w:t>подключается к сети переменного тока 220</w:t>
      </w:r>
      <w:proofErr w:type="gramStart"/>
      <w:r w:rsidRPr="00670286">
        <w:rPr>
          <w:rFonts w:ascii="Times New Roman" w:hAnsi="Times New Roman" w:cs="Times New Roman"/>
          <w:color w:val="000000"/>
          <w:sz w:val="24"/>
          <w:szCs w:val="24"/>
        </w:rPr>
        <w:t>В.</w:t>
      </w:r>
      <w:r w:rsidR="00483CB5" w:rsidRPr="00670286">
        <w:rPr>
          <w:rFonts w:ascii="Times New Roman" w:hAnsi="Times New Roman" w:cs="Times New Roman"/>
          <w:color w:val="000000"/>
          <w:sz w:val="24"/>
          <w:szCs w:val="24"/>
        </w:rPr>
        <w:t>.</w:t>
      </w:r>
      <w:proofErr w:type="gramEnd"/>
    </w:p>
    <w:p w14:paraId="24C5E2DC" w14:textId="1227B38E" w:rsidR="00483CB5" w:rsidRPr="000047EF" w:rsidRDefault="00613006" w:rsidP="00F31157">
      <w:pPr>
        <w:shd w:val="clear" w:color="auto" w:fill="FAFAFA"/>
        <w:spacing w:after="90" w:line="440" w:lineRule="atLeast"/>
        <w:jc w:val="both"/>
        <w:textAlignment w:val="baseline"/>
        <w:outlineLvl w:val="1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040F63" w:rsidRPr="007D20BD">
        <w:rPr>
          <w:rFonts w:ascii="Times New Roman" w:hAnsi="Times New Roman" w:cs="Times New Roman"/>
          <w:sz w:val="24"/>
          <w:szCs w:val="24"/>
        </w:rPr>
        <w:t>Модули поставляются</w:t>
      </w:r>
      <w:r w:rsidR="00483CB5" w:rsidRPr="007D20BD">
        <w:rPr>
          <w:rFonts w:ascii="Times New Roman" w:hAnsi="Times New Roman" w:cs="Times New Roman"/>
          <w:sz w:val="24"/>
          <w:szCs w:val="24"/>
        </w:rPr>
        <w:t xml:space="preserve"> с </w:t>
      </w:r>
      <w:r w:rsidR="00483CB5" w:rsidRPr="007D20BD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6206B2" w:rsidRPr="007D20BD">
        <w:rPr>
          <w:rFonts w:ascii="Times New Roman" w:hAnsi="Times New Roman" w:cs="Times New Roman"/>
          <w:sz w:val="24"/>
          <w:szCs w:val="24"/>
        </w:rPr>
        <w:t xml:space="preserve"> </w:t>
      </w:r>
      <w:r w:rsidR="00483CB5" w:rsidRPr="007D20BD">
        <w:rPr>
          <w:rFonts w:ascii="Times New Roman" w:hAnsi="Times New Roman" w:cs="Times New Roman"/>
          <w:sz w:val="24"/>
          <w:szCs w:val="24"/>
          <w:lang w:val="en-US"/>
        </w:rPr>
        <w:t>ID</w:t>
      </w:r>
      <w:r w:rsidR="00483CB5" w:rsidRPr="007D20BD">
        <w:rPr>
          <w:rFonts w:ascii="Times New Roman" w:hAnsi="Times New Roman" w:cs="Times New Roman"/>
          <w:sz w:val="24"/>
          <w:szCs w:val="24"/>
        </w:rPr>
        <w:t>= 0x127 по умолчанию</w:t>
      </w:r>
      <w:r w:rsidR="00817C50" w:rsidRPr="007D20BD">
        <w:rPr>
          <w:rFonts w:ascii="Times New Roman" w:hAnsi="Times New Roman" w:cs="Times New Roman"/>
          <w:sz w:val="24"/>
          <w:szCs w:val="24"/>
        </w:rPr>
        <w:t xml:space="preserve">. </w:t>
      </w:r>
      <w:r w:rsidR="00817C50" w:rsidRPr="000047EF">
        <w:rPr>
          <w:rFonts w:ascii="Times New Roman" w:hAnsi="Times New Roman" w:cs="Times New Roman"/>
          <w:sz w:val="24"/>
          <w:szCs w:val="24"/>
        </w:rPr>
        <w:t xml:space="preserve">В устройстве, при поставке, все </w:t>
      </w:r>
      <w:r w:rsidR="00827965" w:rsidRPr="000047EF">
        <w:rPr>
          <w:rFonts w:ascii="Times New Roman" w:hAnsi="Times New Roman" w:cs="Times New Roman"/>
          <w:sz w:val="24"/>
          <w:szCs w:val="24"/>
        </w:rPr>
        <w:t>модули</w:t>
      </w:r>
      <w:r w:rsidR="00817C50" w:rsidRPr="000047EF">
        <w:rPr>
          <w:rFonts w:ascii="Times New Roman" w:hAnsi="Times New Roman" w:cs="Times New Roman"/>
          <w:sz w:val="24"/>
          <w:szCs w:val="24"/>
        </w:rPr>
        <w:t xml:space="preserve"> независимы и их нумерация устанавливается в заводских условиях. Если данная нумерация каналов не соответствует требованиям пользователя, то ее изменение пользователь производит самосто</w:t>
      </w:r>
      <w:r w:rsidR="006206B2" w:rsidRPr="000047EF">
        <w:rPr>
          <w:rFonts w:ascii="Times New Roman" w:hAnsi="Times New Roman" w:cs="Times New Roman"/>
          <w:sz w:val="24"/>
          <w:szCs w:val="24"/>
        </w:rPr>
        <w:t xml:space="preserve">ятельно, согласно описания, приведенного в данной </w:t>
      </w:r>
      <w:r w:rsidR="006206B2" w:rsidRPr="000047EF">
        <w:rPr>
          <w:rFonts w:ascii="Times New Roman" w:hAnsi="Times New Roman" w:cs="Times New Roman"/>
          <w:sz w:val="24"/>
          <w:szCs w:val="24"/>
        </w:rPr>
        <w:lastRenderedPageBreak/>
        <w:t>инструкции.</w:t>
      </w:r>
      <w:r w:rsidR="00483CB5" w:rsidRPr="000047EF">
        <w:rPr>
          <w:rFonts w:ascii="Times New Roman" w:hAnsi="Times New Roman" w:cs="Times New Roman"/>
          <w:sz w:val="24"/>
          <w:szCs w:val="24"/>
        </w:rPr>
        <w:t xml:space="preserve"> Все каналы в устройстве должны иметь разные </w:t>
      </w:r>
      <w:r w:rsidR="00483CB5" w:rsidRPr="000047EF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483CB5" w:rsidRPr="000047EF">
        <w:rPr>
          <w:rFonts w:ascii="Times New Roman" w:hAnsi="Times New Roman" w:cs="Times New Roman"/>
          <w:sz w:val="24"/>
          <w:szCs w:val="24"/>
        </w:rPr>
        <w:t>-</w:t>
      </w:r>
      <w:r w:rsidR="00483CB5" w:rsidRPr="000047EF">
        <w:rPr>
          <w:rFonts w:ascii="Times New Roman" w:hAnsi="Times New Roman" w:cs="Times New Roman"/>
          <w:sz w:val="24"/>
          <w:szCs w:val="24"/>
          <w:lang w:val="en-US"/>
        </w:rPr>
        <w:t>ID</w:t>
      </w:r>
      <w:r w:rsidR="00040F63" w:rsidRPr="000047EF">
        <w:rPr>
          <w:rFonts w:ascii="Times New Roman" w:hAnsi="Times New Roman" w:cs="Times New Roman"/>
          <w:sz w:val="24"/>
          <w:szCs w:val="24"/>
        </w:rPr>
        <w:t xml:space="preserve"> во избежание конфликтов, конфигурирование каналов производится </w:t>
      </w:r>
      <w:proofErr w:type="spellStart"/>
      <w:r w:rsidR="00040F63" w:rsidRPr="000047EF">
        <w:rPr>
          <w:rFonts w:ascii="Times New Roman" w:hAnsi="Times New Roman" w:cs="Times New Roman"/>
          <w:sz w:val="24"/>
          <w:szCs w:val="24"/>
        </w:rPr>
        <w:t>программно</w:t>
      </w:r>
      <w:proofErr w:type="spellEnd"/>
      <w:r w:rsidR="00040F63" w:rsidRPr="000047EF">
        <w:rPr>
          <w:rFonts w:ascii="Times New Roman" w:hAnsi="Times New Roman" w:cs="Times New Roman"/>
          <w:sz w:val="24"/>
          <w:szCs w:val="24"/>
        </w:rPr>
        <w:t>.</w:t>
      </w:r>
    </w:p>
    <w:p w14:paraId="569CD2E2" w14:textId="77777777" w:rsidR="00613006" w:rsidRPr="00670286" w:rsidRDefault="00464EF6" w:rsidP="00F31157">
      <w:pPr>
        <w:shd w:val="clear" w:color="auto" w:fill="FAFAFA"/>
        <w:spacing w:after="90" w:line="440" w:lineRule="atLeast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70286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Программное обеспечение разработано для ОС </w:t>
      </w:r>
      <w:r w:rsidRPr="00670286">
        <w:rPr>
          <w:rFonts w:ascii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670286">
        <w:rPr>
          <w:rFonts w:ascii="Times New Roman" w:hAnsi="Times New Roman" w:cs="Times New Roman"/>
          <w:color w:val="000000"/>
          <w:sz w:val="24"/>
          <w:szCs w:val="24"/>
        </w:rPr>
        <w:t xml:space="preserve">. Предварительно следует установить драйверы для работы с адаптером </w:t>
      </w:r>
      <w:r w:rsidRPr="00670286">
        <w:rPr>
          <w:rFonts w:ascii="Times New Roman" w:hAnsi="Times New Roman" w:cs="Times New Roman"/>
          <w:color w:val="000000"/>
          <w:sz w:val="24"/>
          <w:szCs w:val="24"/>
          <w:lang w:val="en-US"/>
        </w:rPr>
        <w:t>CAN</w:t>
      </w:r>
      <w:r w:rsidRPr="00670286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670286">
        <w:rPr>
          <w:rFonts w:ascii="Times New Roman" w:hAnsi="Times New Roman" w:cs="Times New Roman"/>
          <w:color w:val="000000"/>
          <w:sz w:val="24"/>
          <w:szCs w:val="24"/>
          <w:lang w:val="en-US"/>
        </w:rPr>
        <w:t>bus</w:t>
      </w:r>
      <w:r w:rsidRPr="00670286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670286">
        <w:rPr>
          <w:rFonts w:ascii="Times New Roman" w:hAnsi="Times New Roman" w:cs="Times New Roman"/>
          <w:color w:val="000000"/>
          <w:sz w:val="24"/>
          <w:szCs w:val="24"/>
          <w:lang w:val="en-US"/>
        </w:rPr>
        <w:t>USB</w:t>
      </w:r>
      <w:r w:rsidRPr="00670286">
        <w:rPr>
          <w:rFonts w:ascii="Times New Roman" w:hAnsi="Times New Roman" w:cs="Times New Roman"/>
          <w:color w:val="000000"/>
          <w:sz w:val="24"/>
          <w:szCs w:val="24"/>
        </w:rPr>
        <w:t>, соответствующее программное обеспечение прилагается в комплекте поставки.</w:t>
      </w:r>
    </w:p>
    <w:p w14:paraId="59531472" w14:textId="77777777" w:rsidR="00613006" w:rsidRDefault="004D789D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  <w:r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                                          </w:t>
      </w:r>
    </w:p>
    <w:p w14:paraId="63444C47" w14:textId="77777777" w:rsidR="00F31157" w:rsidRPr="00B40154" w:rsidRDefault="00613006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                                           </w:t>
      </w:r>
      <w:r w:rsidR="00F31157" w:rsidRPr="00B4015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Порядок работы</w:t>
      </w:r>
    </w:p>
    <w:p w14:paraId="4E2F2B17" w14:textId="77777777" w:rsidR="004D789D" w:rsidRDefault="004D789D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0294EF65" w14:textId="77777777" w:rsidR="00040F63" w:rsidRPr="00670286" w:rsidRDefault="007D0058" w:rsidP="00BA4C7C">
      <w:pPr>
        <w:pStyle w:val="tdtext"/>
        <w:ind w:firstLine="0"/>
        <w:rPr>
          <w:rFonts w:ascii="Times New Roman" w:hAnsi="Times New Roman"/>
        </w:rPr>
      </w:pPr>
      <w:r w:rsidRPr="00670286">
        <w:rPr>
          <w:rFonts w:ascii="Times New Roman" w:hAnsi="Times New Roman"/>
        </w:rPr>
        <w:t>Подключите</w:t>
      </w:r>
      <w:r w:rsidR="00040F63" w:rsidRPr="00670286">
        <w:rPr>
          <w:rFonts w:ascii="Times New Roman" w:hAnsi="Times New Roman"/>
        </w:rPr>
        <w:t xml:space="preserve"> к устройству</w:t>
      </w:r>
      <w:r w:rsidRPr="00670286">
        <w:rPr>
          <w:rFonts w:ascii="Times New Roman" w:hAnsi="Times New Roman"/>
        </w:rPr>
        <w:t xml:space="preserve"> кабель</w:t>
      </w:r>
      <w:r w:rsidR="00040F63" w:rsidRPr="00670286">
        <w:rPr>
          <w:rFonts w:ascii="Times New Roman" w:hAnsi="Times New Roman"/>
        </w:rPr>
        <w:t xml:space="preserve"> </w:t>
      </w:r>
      <w:r w:rsidRPr="00670286">
        <w:rPr>
          <w:rFonts w:ascii="Times New Roman" w:hAnsi="Times New Roman"/>
        </w:rPr>
        <w:t>питания</w:t>
      </w:r>
      <w:r w:rsidR="00040F63" w:rsidRPr="00670286">
        <w:rPr>
          <w:rFonts w:ascii="Times New Roman" w:hAnsi="Times New Roman"/>
        </w:rPr>
        <w:t xml:space="preserve"> 220В.</w:t>
      </w:r>
    </w:p>
    <w:p w14:paraId="26B0A798" w14:textId="0F3192E6" w:rsidR="007D0058" w:rsidRPr="00B40154" w:rsidRDefault="00040F63" w:rsidP="00B40154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hAnsi="Times New Roman" w:cs="Times New Roman"/>
          <w:sz w:val="24"/>
          <w:szCs w:val="24"/>
        </w:rPr>
      </w:pPr>
      <w:r w:rsidRPr="00B40154">
        <w:rPr>
          <w:rFonts w:ascii="Times New Roman" w:hAnsi="Times New Roman" w:cs="Times New Roman"/>
          <w:sz w:val="24"/>
          <w:szCs w:val="24"/>
        </w:rPr>
        <w:t xml:space="preserve">Подключите кабель USB от компьютера к разъему </w:t>
      </w:r>
      <w:r w:rsidRPr="00B40154">
        <w:rPr>
          <w:rFonts w:ascii="Times New Roman" w:hAnsi="Times New Roman" w:cs="Times New Roman"/>
          <w:sz w:val="24"/>
          <w:szCs w:val="24"/>
          <w:lang w:val="en-US"/>
        </w:rPr>
        <w:t>USB</w:t>
      </w:r>
      <w:r w:rsidR="00BA4C7C" w:rsidRPr="00B40154">
        <w:rPr>
          <w:rFonts w:ascii="Times New Roman" w:hAnsi="Times New Roman" w:cs="Times New Roman"/>
          <w:sz w:val="24"/>
          <w:szCs w:val="24"/>
        </w:rPr>
        <w:t xml:space="preserve"> </w:t>
      </w:r>
      <w:r w:rsidR="000F602E" w:rsidRPr="00B40154">
        <w:rPr>
          <w:rFonts w:ascii="Times New Roman" w:hAnsi="Times New Roman" w:cs="Times New Roman"/>
          <w:sz w:val="24"/>
          <w:szCs w:val="24"/>
        </w:rPr>
        <w:t xml:space="preserve">в </w:t>
      </w:r>
      <w:r w:rsidR="007D0058" w:rsidRPr="00B40154">
        <w:rPr>
          <w:rFonts w:ascii="Times New Roman" w:hAnsi="Times New Roman" w:cs="Times New Roman"/>
          <w:sz w:val="24"/>
          <w:szCs w:val="24"/>
        </w:rPr>
        <w:t>модуле сопряжения.</w:t>
      </w:r>
    </w:p>
    <w:p w14:paraId="621A4B02" w14:textId="6BA453CD" w:rsidR="00040F63" w:rsidRPr="00B40154" w:rsidRDefault="007D0058" w:rsidP="00B40154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hAnsi="Times New Roman" w:cs="Times New Roman"/>
          <w:sz w:val="24"/>
          <w:szCs w:val="24"/>
        </w:rPr>
      </w:pPr>
      <w:r w:rsidRPr="00B40154">
        <w:rPr>
          <w:rFonts w:ascii="Times New Roman" w:hAnsi="Times New Roman" w:cs="Times New Roman"/>
          <w:sz w:val="24"/>
          <w:szCs w:val="24"/>
        </w:rPr>
        <w:t>Включите компьютер</w:t>
      </w:r>
      <w:r w:rsidR="00BA4C7C" w:rsidRPr="00B40154">
        <w:rPr>
          <w:rFonts w:ascii="Times New Roman" w:hAnsi="Times New Roman" w:cs="Times New Roman"/>
          <w:sz w:val="24"/>
          <w:szCs w:val="24"/>
        </w:rPr>
        <w:t xml:space="preserve"> </w:t>
      </w:r>
      <w:r w:rsidR="00040F63" w:rsidRPr="00B40154">
        <w:rPr>
          <w:rFonts w:ascii="Times New Roman" w:hAnsi="Times New Roman" w:cs="Times New Roman"/>
          <w:sz w:val="24"/>
          <w:szCs w:val="24"/>
        </w:rPr>
        <w:t xml:space="preserve">и запустите </w:t>
      </w:r>
      <w:r w:rsidRPr="00B40154">
        <w:rPr>
          <w:rFonts w:ascii="Times New Roman" w:hAnsi="Times New Roman" w:cs="Times New Roman"/>
          <w:sz w:val="24"/>
          <w:szCs w:val="24"/>
        </w:rPr>
        <w:t xml:space="preserve">на нем </w:t>
      </w:r>
      <w:r w:rsidR="00040F63" w:rsidRPr="00B40154">
        <w:rPr>
          <w:rFonts w:ascii="Times New Roman" w:hAnsi="Times New Roman" w:cs="Times New Roman"/>
          <w:sz w:val="24"/>
          <w:szCs w:val="24"/>
        </w:rPr>
        <w:t>программу С</w:t>
      </w:r>
      <w:proofErr w:type="spellStart"/>
      <w:r w:rsidR="00BA4C7C" w:rsidRPr="00B40154">
        <w:rPr>
          <w:rFonts w:ascii="Times New Roman" w:hAnsi="Times New Roman" w:cs="Times New Roman"/>
          <w:sz w:val="24"/>
          <w:szCs w:val="24"/>
          <w:lang w:val="en-US"/>
        </w:rPr>
        <w:t>anw</w:t>
      </w:r>
      <w:r w:rsidR="00040F63" w:rsidRPr="00B40154">
        <w:rPr>
          <w:rFonts w:ascii="Times New Roman" w:hAnsi="Times New Roman" w:cs="Times New Roman"/>
          <w:sz w:val="24"/>
          <w:szCs w:val="24"/>
          <w:lang w:val="en-US"/>
        </w:rPr>
        <w:t>ise</w:t>
      </w:r>
      <w:proofErr w:type="spellEnd"/>
      <w:r w:rsidR="00040F63" w:rsidRPr="00B40154">
        <w:rPr>
          <w:rFonts w:ascii="Times New Roman" w:hAnsi="Times New Roman" w:cs="Times New Roman"/>
          <w:sz w:val="24"/>
          <w:szCs w:val="24"/>
        </w:rPr>
        <w:t>.</w:t>
      </w:r>
      <w:r w:rsidR="00040F63" w:rsidRPr="00B40154">
        <w:rPr>
          <w:rFonts w:ascii="Times New Roman" w:hAnsi="Times New Roman" w:cs="Times New Roman"/>
          <w:sz w:val="24"/>
          <w:szCs w:val="24"/>
          <w:lang w:val="en-US"/>
        </w:rPr>
        <w:t>exe</w:t>
      </w:r>
    </w:p>
    <w:p w14:paraId="25BC85F0" w14:textId="77777777" w:rsidR="000F602E" w:rsidRPr="00B40154" w:rsidRDefault="000F602E" w:rsidP="00B40154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40154">
        <w:rPr>
          <w:rFonts w:ascii="Times New Roman" w:hAnsi="Times New Roman" w:cs="Times New Roman"/>
          <w:sz w:val="24"/>
          <w:szCs w:val="24"/>
        </w:rPr>
        <w:t>Откроется окно выбора канала.</w:t>
      </w:r>
    </w:p>
    <w:p w14:paraId="4C6B057A" w14:textId="77777777" w:rsidR="001B4BD2" w:rsidRDefault="00C61A06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  <w:r>
        <w:rPr>
          <w:noProof/>
          <w:lang w:eastAsia="ru-RU"/>
        </w:rPr>
        <w:drawing>
          <wp:inline distT="0" distB="0" distL="0" distR="0" wp14:anchorId="24E1F6C8" wp14:editId="0BC51573">
            <wp:extent cx="4457700" cy="4486275"/>
            <wp:effectExtent l="0" t="0" r="0" b="9525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E097D" w14:textId="77777777" w:rsidR="00C61A06" w:rsidRDefault="00C61A06" w:rsidP="000F602E">
      <w:pPr>
        <w:spacing w:after="0" w:line="360" w:lineRule="auto"/>
        <w:ind w:firstLine="851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557ED707" w14:textId="77777777" w:rsidR="000F602E" w:rsidRPr="00670286" w:rsidRDefault="000F602E" w:rsidP="000F602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Выберите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channel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0 или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channel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 и нажмите кнопку «ОК», </w:t>
      </w:r>
    </w:p>
    <w:p w14:paraId="7E0C007B" w14:textId="77777777" w:rsidR="000F602E" w:rsidRPr="00670286" w:rsidRDefault="000F602E" w:rsidP="000F602E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Откроется окно программы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CANwise</w:t>
      </w:r>
      <w:proofErr w:type="spellEnd"/>
    </w:p>
    <w:p w14:paraId="2D7B5FD4" w14:textId="77777777" w:rsidR="000F602E" w:rsidRPr="000F602E" w:rsidRDefault="000F602E" w:rsidP="000F602E">
      <w:pPr>
        <w:spacing w:after="0" w:line="360" w:lineRule="auto"/>
        <w:ind w:firstLine="851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  <w:r>
        <w:rPr>
          <w:rFonts w:ascii="GOST type A" w:hAnsi="GOST type A"/>
          <w:noProof/>
          <w:lang w:eastAsia="ru-RU"/>
        </w:rPr>
        <w:lastRenderedPageBreak/>
        <w:drawing>
          <wp:inline distT="0" distB="0" distL="0" distR="0" wp14:anchorId="22D4987F" wp14:editId="50EB110F">
            <wp:extent cx="5486400" cy="2286000"/>
            <wp:effectExtent l="0" t="0" r="0" b="0"/>
            <wp:docPr id="167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OST type A" w:eastAsia="Times New Roman" w:hAnsi="GOST type A" w:cs="Times New Roman"/>
          <w:sz w:val="24"/>
          <w:szCs w:val="24"/>
          <w:lang w:eastAsia="ru-RU"/>
        </w:rPr>
        <w:t xml:space="preserve"> </w:t>
      </w:r>
    </w:p>
    <w:p w14:paraId="71180647" w14:textId="63BC39FA" w:rsidR="000F602E" w:rsidRPr="00670286" w:rsidRDefault="00B40154" w:rsidP="00B4015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_Hlk170300627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  <w:r w:rsidR="000F602E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Загрузите в программу плагины, предварительно скопировав их в директорию установки программы </w:t>
      </w:r>
      <w:proofErr w:type="spellStart"/>
      <w:r w:rsidR="000F602E"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CANwise</w:t>
      </w:r>
      <w:proofErr w:type="spellEnd"/>
      <w:r w:rsidR="000F602E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(пример: C:\Program </w:t>
      </w:r>
      <w:proofErr w:type="spellStart"/>
      <w:r w:rsidR="000F602E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Files</w:t>
      </w:r>
      <w:proofErr w:type="spellEnd"/>
      <w:r w:rsidR="000F602E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(x</w:t>
      </w:r>
      <w:proofErr w:type="gramStart"/>
      <w:r w:rsidR="000F602E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86)\</w:t>
      </w:r>
      <w:proofErr w:type="gramEnd"/>
      <w:r w:rsidR="000F602E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CANwise-3.10)</w:t>
      </w:r>
      <w:bookmarkEnd w:id="1"/>
    </w:p>
    <w:p w14:paraId="41B5CFD3" w14:textId="77777777" w:rsidR="00717D7D" w:rsidRPr="00670286" w:rsidRDefault="00717D7D" w:rsidP="00B4015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работы необходимо загрузить следующие плагины:</w:t>
      </w:r>
    </w:p>
    <w:p w14:paraId="76F29935" w14:textId="77777777" w:rsidR="00A0539E" w:rsidRPr="00670286" w:rsidRDefault="00A0539E" w:rsidP="00B40154">
      <w:pPr>
        <w:autoSpaceDE w:val="0"/>
        <w:autoSpaceDN w:val="0"/>
        <w:adjustRightInd w:val="0"/>
        <w:spacing w:after="0" w:line="360" w:lineRule="auto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Имя файла подгружаемого модуля: SiPM_Engineering.dll</w:t>
      </w:r>
    </w:p>
    <w:p w14:paraId="53EC7200" w14:textId="77777777" w:rsidR="00A0539E" w:rsidRPr="00670286" w:rsidRDefault="00A0539E" w:rsidP="00B40154">
      <w:pPr>
        <w:spacing w:after="0" w:line="360" w:lineRule="auto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Название подгружаемого модуля: 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SiPM</w:t>
      </w:r>
      <w:proofErr w:type="spellEnd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Engineering</w:t>
      </w:r>
      <w:proofErr w:type="spellEnd"/>
    </w:p>
    <w:p w14:paraId="30DE4BA2" w14:textId="77777777" w:rsidR="00A0539E" w:rsidRPr="00A0539E" w:rsidRDefault="00A0539E" w:rsidP="00A0539E">
      <w:pPr>
        <w:spacing w:after="0" w:line="360" w:lineRule="auto"/>
        <w:ind w:left="707" w:firstLine="709"/>
        <w:jc w:val="both"/>
        <w:rPr>
          <w:rFonts w:ascii="GOST type A" w:eastAsia="TimesNewRomanPSMT" w:hAnsi="GOST type A" w:cs="TimesNewRomanPSMT"/>
          <w:sz w:val="24"/>
          <w:szCs w:val="24"/>
          <w:lang w:eastAsia="ru-RU"/>
        </w:rPr>
      </w:pPr>
      <w:r>
        <w:rPr>
          <w:rFonts w:ascii="GOST type A" w:hAnsi="GOST type A"/>
          <w:noProof/>
          <w:lang w:eastAsia="ru-RU"/>
        </w:rPr>
        <w:drawing>
          <wp:inline distT="0" distB="0" distL="0" distR="0" wp14:anchorId="64FA4CE1" wp14:editId="71644B2C">
            <wp:extent cx="3698036" cy="1900334"/>
            <wp:effectExtent l="0" t="0" r="0" b="5080"/>
            <wp:docPr id="180" name="Рисунок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833" cy="1905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85353" w14:textId="77777777" w:rsidR="00A0539E" w:rsidRPr="00717D7D" w:rsidRDefault="00A0539E" w:rsidP="00717D7D">
      <w:pPr>
        <w:spacing w:after="0" w:line="360" w:lineRule="auto"/>
        <w:ind w:firstLine="851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6971904F" w14:textId="77777777" w:rsidR="00717D7D" w:rsidRDefault="00A0539E" w:rsidP="00A0539E">
      <w:pPr>
        <w:spacing w:after="0" w:line="360" w:lineRule="auto"/>
        <w:ind w:firstLine="851"/>
        <w:jc w:val="both"/>
        <w:rPr>
          <w:rFonts w:ascii="GOST type A" w:eastAsia="TimesNewRomanPSMT" w:hAnsi="GOST type A" w:cs="TimesNewRomanPSMT"/>
        </w:rPr>
      </w:pPr>
      <w:r>
        <w:rPr>
          <w:rFonts w:ascii="GOST type A" w:eastAsia="TimesNewRomanPSMT" w:hAnsi="GOST type A" w:cs="TimesNewRomanPSMT"/>
        </w:rPr>
        <w:t>После загрузки плагина откроется окно программы</w:t>
      </w:r>
      <w:r w:rsidRPr="007F7D68">
        <w:rPr>
          <w:rFonts w:ascii="GOST type A" w:eastAsia="TimesNewRomanPSMT" w:hAnsi="GOST type A" w:cs="TimesNewRomanPSMT"/>
        </w:rPr>
        <w:t xml:space="preserve"> </w:t>
      </w:r>
      <w:proofErr w:type="spellStart"/>
      <w:r>
        <w:rPr>
          <w:rFonts w:ascii="GOST type A" w:eastAsia="TimesNewRomanPSMT" w:hAnsi="GOST type A" w:cs="TimesNewRomanPSMT"/>
          <w:lang w:val="en-US"/>
        </w:rPr>
        <w:t>CANwise</w:t>
      </w:r>
      <w:proofErr w:type="spellEnd"/>
      <w:r w:rsidRPr="007F7D68">
        <w:rPr>
          <w:rFonts w:ascii="GOST type A" w:eastAsia="TimesNewRomanPSMT" w:hAnsi="GOST type A" w:cs="TimesNewRomanPSMT"/>
        </w:rPr>
        <w:t xml:space="preserve"> </w:t>
      </w:r>
      <w:r>
        <w:rPr>
          <w:rFonts w:ascii="GOST type A" w:eastAsia="TimesNewRomanPSMT" w:hAnsi="GOST type A" w:cs="TimesNewRomanPSMT"/>
        </w:rPr>
        <w:t xml:space="preserve">с подгруженным </w:t>
      </w:r>
      <w:proofErr w:type="spellStart"/>
      <w:r>
        <w:rPr>
          <w:rFonts w:ascii="GOST type A" w:eastAsia="TimesNewRomanPSMT" w:hAnsi="GOST type A" w:cs="TimesNewRomanPSMT"/>
        </w:rPr>
        <w:t>пплагином</w:t>
      </w:r>
      <w:proofErr w:type="spellEnd"/>
      <w:r w:rsidRPr="007F7D68">
        <w:rPr>
          <w:rFonts w:ascii="GOST type A" w:eastAsia="TimesNewRomanPSMT" w:hAnsi="GOST type A" w:cs="TimesNewRomanPSMT"/>
        </w:rPr>
        <w:t xml:space="preserve"> </w:t>
      </w:r>
      <w:proofErr w:type="spellStart"/>
      <w:r w:rsidRPr="00A40384">
        <w:rPr>
          <w:rFonts w:ascii="GOST type A" w:eastAsia="TimesNewRomanPSMT" w:hAnsi="GOST type A" w:cs="TimesNewRomanPSMT"/>
        </w:rPr>
        <w:t>SiPM</w:t>
      </w:r>
      <w:proofErr w:type="spellEnd"/>
      <w:r w:rsidRPr="00A40384">
        <w:rPr>
          <w:rFonts w:ascii="GOST type A" w:eastAsia="TimesNewRomanPSMT" w:hAnsi="GOST type A" w:cs="TimesNewRomanPSMT"/>
        </w:rPr>
        <w:t xml:space="preserve"> </w:t>
      </w:r>
      <w:proofErr w:type="spellStart"/>
      <w:r w:rsidRPr="00A40384">
        <w:rPr>
          <w:rFonts w:ascii="GOST type A" w:eastAsia="TimesNewRomanPSMT" w:hAnsi="GOST type A" w:cs="TimesNewRomanPSMT"/>
        </w:rPr>
        <w:t>Engineering</w:t>
      </w:r>
      <w:proofErr w:type="spellEnd"/>
      <w:r>
        <w:rPr>
          <w:rFonts w:ascii="GOST type A" w:eastAsia="TimesNewRomanPSMT" w:hAnsi="GOST type A" w:cs="TimesNewRomanPSMT"/>
        </w:rPr>
        <w:t>.</w:t>
      </w:r>
    </w:p>
    <w:p w14:paraId="44BA1BE3" w14:textId="77777777" w:rsidR="00A0539E" w:rsidRPr="00A0539E" w:rsidRDefault="00A0539E" w:rsidP="00A0539E">
      <w:pPr>
        <w:spacing w:after="0" w:line="360" w:lineRule="auto"/>
        <w:ind w:firstLine="851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  <w:r>
        <w:rPr>
          <w:rFonts w:ascii="GOST type A" w:hAnsi="GOST type A"/>
          <w:noProof/>
          <w:lang w:eastAsia="ru-RU"/>
        </w:rPr>
        <w:drawing>
          <wp:inline distT="0" distB="0" distL="0" distR="0" wp14:anchorId="2FA4C55B" wp14:editId="5F33FCF6">
            <wp:extent cx="5229330" cy="2838616"/>
            <wp:effectExtent l="0" t="0" r="0" b="0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427" cy="2842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CCB09A" w14:textId="77777777" w:rsidR="00717D7D" w:rsidRDefault="00717D7D" w:rsidP="00717D7D">
      <w:pPr>
        <w:spacing w:after="0" w:line="360" w:lineRule="auto"/>
        <w:jc w:val="both"/>
        <w:rPr>
          <w:rFonts w:ascii="GOST type A" w:hAnsi="GOST type A"/>
          <w:noProof/>
          <w:lang w:eastAsia="ru-RU"/>
        </w:rPr>
      </w:pPr>
    </w:p>
    <w:p w14:paraId="719FD551" w14:textId="77777777" w:rsidR="00A0539E" w:rsidRPr="00670286" w:rsidRDefault="002049E6" w:rsidP="00A0539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lastRenderedPageBreak/>
        <w:t>Верхняя часть окна</w:t>
      </w:r>
      <w:r w:rsidR="00A0539E"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служит для выполнения инженерных операций с высоковольтным ЦАП. В нижнем отображается состояние (статус) </w:t>
      </w:r>
      <w:proofErr w:type="spellStart"/>
      <w:r w:rsidR="00A0539E"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CANopen</w:t>
      </w:r>
      <w:proofErr w:type="spellEnd"/>
      <w:r w:rsidR="00A0539E"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устройства.</w:t>
      </w:r>
    </w:p>
    <w:p w14:paraId="1BC7684F" w14:textId="77777777" w:rsidR="002049E6" w:rsidRPr="00670286" w:rsidRDefault="002049E6" w:rsidP="002049E6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Для начала работы с 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CANwise</w:t>
      </w:r>
      <w:proofErr w:type="spellEnd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нужно выполнить следующие операции:</w:t>
      </w:r>
    </w:p>
    <w:p w14:paraId="4BF9571F" w14:textId="77777777" w:rsidR="002049E6" w:rsidRPr="00670286" w:rsidRDefault="002049E6" w:rsidP="002049E6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Задать скорость CAN сети </w:t>
      </w:r>
    </w:p>
    <w:p w14:paraId="3790117C" w14:textId="77777777" w:rsidR="002049E6" w:rsidRDefault="002049E6" w:rsidP="00A0539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GOST type A" w:eastAsia="TimesNewRomanPSMT" w:hAnsi="GOST type A" w:cs="TimesNewRomanPSMT"/>
          <w:sz w:val="24"/>
          <w:szCs w:val="24"/>
          <w:lang w:eastAsia="ru-RU"/>
        </w:rPr>
      </w:pPr>
    </w:p>
    <w:p w14:paraId="2CFB97FE" w14:textId="77777777" w:rsidR="002049E6" w:rsidRDefault="002049E6" w:rsidP="00A0539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GOST type A" w:eastAsia="TimesNewRomanPSMT" w:hAnsi="GOST type A" w:cs="TimesNewRomanPSMT"/>
          <w:sz w:val="24"/>
          <w:szCs w:val="24"/>
          <w:lang w:eastAsia="ru-RU"/>
        </w:rPr>
      </w:pPr>
      <w:r>
        <w:rPr>
          <w:rFonts w:ascii="GOST type A" w:hAnsi="GOST type A"/>
          <w:noProof/>
          <w:lang w:eastAsia="ru-RU"/>
        </w:rPr>
        <w:drawing>
          <wp:inline distT="0" distB="0" distL="0" distR="0" wp14:anchorId="687C5F74" wp14:editId="0666C92C">
            <wp:extent cx="3886200" cy="2135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72" cy="214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2ABDC" w14:textId="77777777" w:rsidR="002049E6" w:rsidRDefault="002049E6" w:rsidP="00A0539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GOST type A" w:eastAsia="TimesNewRomanPSMT" w:hAnsi="GOST type A" w:cs="TimesNewRomanPSMT"/>
          <w:sz w:val="24"/>
          <w:szCs w:val="24"/>
          <w:lang w:eastAsia="ru-RU"/>
        </w:rPr>
      </w:pPr>
    </w:p>
    <w:p w14:paraId="408806CA" w14:textId="77777777" w:rsidR="002049E6" w:rsidRPr="00A0539E" w:rsidRDefault="002049E6" w:rsidP="00A0539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GOST type A" w:eastAsia="TimesNewRomanPSMT" w:hAnsi="GOST type A" w:cs="TimesNewRomanPSMT"/>
          <w:sz w:val="24"/>
          <w:szCs w:val="24"/>
          <w:lang w:eastAsia="ru-RU"/>
        </w:rPr>
      </w:pPr>
    </w:p>
    <w:p w14:paraId="3D79547E" w14:textId="77777777" w:rsidR="002049E6" w:rsidRPr="00670286" w:rsidRDefault="002049E6" w:rsidP="002049E6">
      <w:pPr>
        <w:numPr>
          <w:ilvl w:val="0"/>
          <w:numId w:val="6"/>
        </w:numPr>
        <w:autoSpaceDE w:val="0"/>
        <w:autoSpaceDN w:val="0"/>
        <w:adjustRightInd w:val="0"/>
        <w:spacing w:after="0" w:line="360" w:lineRule="auto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Запустить 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CANwise</w:t>
      </w:r>
      <w:proofErr w:type="spellEnd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кнопкой Старт (</w:t>
      </w:r>
      <w:r w:rsidRPr="00670286">
        <w:rPr>
          <w:rFonts w:ascii="Times New Roman" w:eastAsia="TimesNewRomanPSMT" w:hAnsi="Times New Roman" w:cs="Times New Roman"/>
          <w:sz w:val="24"/>
          <w:szCs w:val="24"/>
          <w:lang w:val="en-US" w:eastAsia="ru-RU"/>
        </w:rPr>
        <w:t>Start</w:t>
      </w: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) </w:t>
      </w:r>
    </w:p>
    <w:p w14:paraId="72AB28D5" w14:textId="77777777" w:rsidR="00A0539E" w:rsidRDefault="00A0539E" w:rsidP="00717D7D">
      <w:pPr>
        <w:spacing w:after="0" w:line="360" w:lineRule="auto"/>
        <w:jc w:val="both"/>
        <w:rPr>
          <w:rFonts w:ascii="GOST type A" w:hAnsi="GOST type A"/>
          <w:noProof/>
          <w:lang w:eastAsia="ru-RU"/>
        </w:rPr>
      </w:pPr>
    </w:p>
    <w:p w14:paraId="2B4A6306" w14:textId="77777777" w:rsidR="002049E6" w:rsidRDefault="002049E6" w:rsidP="00717D7D">
      <w:pPr>
        <w:spacing w:after="0" w:line="360" w:lineRule="auto"/>
        <w:jc w:val="both"/>
        <w:rPr>
          <w:rFonts w:ascii="GOST type A" w:hAnsi="GOST type A"/>
          <w:noProof/>
          <w:lang w:eastAsia="ru-RU"/>
        </w:rPr>
      </w:pPr>
    </w:p>
    <w:p w14:paraId="5FC5A988" w14:textId="77777777" w:rsidR="002049E6" w:rsidRDefault="002049E6" w:rsidP="00717D7D">
      <w:pPr>
        <w:spacing w:after="0" w:line="360" w:lineRule="auto"/>
        <w:jc w:val="both"/>
        <w:rPr>
          <w:rFonts w:ascii="GOST type A" w:hAnsi="GOST type A"/>
          <w:noProof/>
          <w:lang w:eastAsia="ru-RU"/>
        </w:rPr>
      </w:pPr>
    </w:p>
    <w:p w14:paraId="3D05A3C4" w14:textId="77777777" w:rsidR="002049E6" w:rsidRDefault="002049E6" w:rsidP="00717D7D">
      <w:pPr>
        <w:spacing w:after="0" w:line="360" w:lineRule="auto"/>
        <w:jc w:val="both"/>
        <w:rPr>
          <w:rFonts w:ascii="GOST type A" w:hAnsi="GOST type A"/>
          <w:noProof/>
          <w:lang w:eastAsia="ru-RU"/>
        </w:rPr>
      </w:pPr>
    </w:p>
    <w:p w14:paraId="1C687C7C" w14:textId="77777777" w:rsidR="002049E6" w:rsidRDefault="002049E6" w:rsidP="00717D7D">
      <w:pPr>
        <w:spacing w:after="0" w:line="360" w:lineRule="auto"/>
        <w:jc w:val="both"/>
        <w:rPr>
          <w:rFonts w:ascii="GOST type A" w:hAnsi="GOST type A"/>
          <w:noProof/>
          <w:lang w:eastAsia="ru-RU"/>
        </w:rPr>
      </w:pPr>
      <w:r>
        <w:rPr>
          <w:rFonts w:ascii="GOST type A" w:hAnsi="GOST type A"/>
          <w:noProof/>
          <w:lang w:eastAsia="ru-RU"/>
        </w:rPr>
        <w:drawing>
          <wp:inline distT="0" distB="0" distL="0" distR="0" wp14:anchorId="30406345" wp14:editId="312D1014">
            <wp:extent cx="5696582" cy="3092754"/>
            <wp:effectExtent l="0" t="0" r="0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63" cy="309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C5233" w14:textId="77777777" w:rsidR="00A0539E" w:rsidRDefault="00A0539E" w:rsidP="00717D7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0F6A4E5D" w14:textId="77777777" w:rsidR="00DC18C6" w:rsidRPr="00670286" w:rsidRDefault="00DC18C6" w:rsidP="00DC18C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lastRenderedPageBreak/>
        <w:t xml:space="preserve">Далее в окне подгружаемого модуля следует запустить устройство. Режим запуска </w:t>
      </w:r>
      <w:r w:rsidRPr="00670286">
        <w:rPr>
          <w:rFonts w:ascii="Cambria Math" w:eastAsia="TimesNewRomanPSMT" w:hAnsi="Cambria Math" w:cs="Cambria Math"/>
          <w:sz w:val="24"/>
          <w:szCs w:val="24"/>
          <w:lang w:eastAsia="ru-RU"/>
        </w:rPr>
        <w:t>≪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Find</w:t>
      </w:r>
      <w:proofErr w:type="spellEnd"/>
      <w:r w:rsidRPr="00670286">
        <w:rPr>
          <w:rFonts w:ascii="Cambria Math" w:eastAsia="TimesNewRomanPSMT" w:hAnsi="Cambria Math" w:cs="Cambria Math"/>
          <w:sz w:val="24"/>
          <w:szCs w:val="24"/>
          <w:lang w:eastAsia="ru-RU"/>
        </w:rPr>
        <w:t>≫</w:t>
      </w: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устанавливается по умолчанию и используется при подключении к работающему устройству. </w:t>
      </w:r>
    </w:p>
    <w:p w14:paraId="7C4D058C" w14:textId="77777777" w:rsidR="00DC18C6" w:rsidRPr="00670286" w:rsidRDefault="00DC18C6" w:rsidP="00DC18C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Режим </w:t>
      </w:r>
      <w:r w:rsidRPr="00670286">
        <w:rPr>
          <w:rFonts w:ascii="Cambria Math" w:eastAsia="TimesNewRomanPSMT" w:hAnsi="Cambria Math" w:cs="Cambria Math"/>
          <w:sz w:val="24"/>
          <w:szCs w:val="24"/>
          <w:lang w:eastAsia="ru-RU"/>
        </w:rPr>
        <w:t>≪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Initialize</w:t>
      </w:r>
      <w:proofErr w:type="spellEnd"/>
      <w:r w:rsidRPr="00670286">
        <w:rPr>
          <w:rFonts w:ascii="Cambria Math" w:eastAsia="TimesNewRomanPSMT" w:hAnsi="Cambria Math" w:cs="Cambria Math"/>
          <w:sz w:val="24"/>
          <w:szCs w:val="24"/>
          <w:lang w:eastAsia="ru-RU"/>
        </w:rPr>
        <w:t>≫</w:t>
      </w: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выполняется с выдачей NMT команды </w:t>
      </w:r>
      <w:r w:rsidRPr="00670286">
        <w:rPr>
          <w:rFonts w:ascii="Cambria Math" w:eastAsia="TimesNewRomanPSMT" w:hAnsi="Cambria Math" w:cs="Cambria Math"/>
          <w:sz w:val="24"/>
          <w:szCs w:val="24"/>
          <w:lang w:eastAsia="ru-RU"/>
        </w:rPr>
        <w:t>≪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Reset</w:t>
      </w:r>
      <w:proofErr w:type="spellEnd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node</w:t>
      </w:r>
      <w:proofErr w:type="spellEnd"/>
      <w:r w:rsidRPr="00670286">
        <w:rPr>
          <w:rFonts w:ascii="Cambria Math" w:eastAsia="TimesNewRomanPSMT" w:hAnsi="Cambria Math" w:cs="Cambria Math"/>
          <w:sz w:val="24"/>
          <w:szCs w:val="24"/>
          <w:lang w:eastAsia="ru-RU"/>
        </w:rPr>
        <w:t>≫</w:t>
      </w: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, которая осуществляет инициализацию устройства. </w:t>
      </w:r>
    </w:p>
    <w:p w14:paraId="31DABBCE" w14:textId="77777777" w:rsidR="00DC18C6" w:rsidRPr="00670286" w:rsidRDefault="00DC18C6" w:rsidP="00DC18C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NewRomanPSMT" w:hAnsi="Times New Roman" w:cs="Times New Roman"/>
          <w:sz w:val="24"/>
          <w:szCs w:val="24"/>
          <w:lang w:eastAsia="ru-RU"/>
        </w:rPr>
        <w:t>Номер CAN узла (CAN адрес) задается в поле ввода справа от кнопки. При успешном обнаружении высоковольтного ЦАП считываются его параметры и активируется протокол сердцебиения.</w:t>
      </w:r>
    </w:p>
    <w:p w14:paraId="2F638FB3" w14:textId="77777777" w:rsidR="006F5D60" w:rsidRPr="00670286" w:rsidRDefault="006F5D60" w:rsidP="00DC18C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</w:p>
    <w:p w14:paraId="198C92E8" w14:textId="77777777" w:rsidR="002049E6" w:rsidRPr="00670286" w:rsidRDefault="006F5D60" w:rsidP="00717D7D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Установка программы </w:t>
      </w:r>
      <w:r w:rsidRPr="00670286">
        <w:rPr>
          <w:rFonts w:ascii="Times New Roman" w:hAnsi="Times New Roman" w:cs="Times New Roman"/>
          <w:sz w:val="24"/>
          <w:szCs w:val="24"/>
        </w:rPr>
        <w:t>CAN_SiPM64.</w:t>
      </w:r>
      <w:r w:rsidRPr="00670286">
        <w:rPr>
          <w:rFonts w:ascii="Times New Roman" w:hAnsi="Times New Roman" w:cs="Times New Roman"/>
          <w:sz w:val="24"/>
          <w:szCs w:val="24"/>
          <w:lang w:val="en-US"/>
        </w:rPr>
        <w:t>exe</w:t>
      </w:r>
    </w:p>
    <w:p w14:paraId="40EC8FB2" w14:textId="77777777" w:rsidR="006F5D60" w:rsidRPr="00670286" w:rsidRDefault="006F5D60" w:rsidP="00717D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color w:val="000000"/>
          <w:sz w:val="24"/>
          <w:szCs w:val="24"/>
        </w:rPr>
        <w:t xml:space="preserve">Для работы с </w:t>
      </w:r>
      <w:r w:rsidRPr="00670286">
        <w:rPr>
          <w:rFonts w:ascii="Times New Roman" w:hAnsi="Times New Roman" w:cs="Times New Roman"/>
          <w:sz w:val="24"/>
          <w:szCs w:val="24"/>
        </w:rPr>
        <w:t>устройством необходимо установить программное обеспечение CAN_SiPM64.</w:t>
      </w:r>
      <w:r w:rsidRPr="00670286">
        <w:rPr>
          <w:rFonts w:ascii="Times New Roman" w:hAnsi="Times New Roman" w:cs="Times New Roman"/>
          <w:sz w:val="24"/>
          <w:szCs w:val="24"/>
          <w:lang w:val="en-US"/>
        </w:rPr>
        <w:t>exe</w:t>
      </w:r>
      <w:r w:rsidRPr="00670286">
        <w:rPr>
          <w:rFonts w:ascii="Times New Roman" w:hAnsi="Times New Roman" w:cs="Times New Roman"/>
          <w:sz w:val="24"/>
          <w:szCs w:val="24"/>
        </w:rPr>
        <w:t xml:space="preserve">, которое поставляется в комплекте с изделием. Для установки ПО необходимо использовать дистрибутив – </w:t>
      </w:r>
      <w:proofErr w:type="spellStart"/>
      <w:r w:rsidRPr="00670286">
        <w:rPr>
          <w:rFonts w:ascii="Times New Roman" w:hAnsi="Times New Roman" w:cs="Times New Roman"/>
          <w:sz w:val="24"/>
          <w:szCs w:val="24"/>
          <w:lang w:val="en-US"/>
        </w:rPr>
        <w:t>SiPM</w:t>
      </w:r>
      <w:proofErr w:type="spellEnd"/>
      <w:r w:rsidRPr="00670286">
        <w:rPr>
          <w:rFonts w:ascii="Times New Roman" w:hAnsi="Times New Roman" w:cs="Times New Roman"/>
          <w:sz w:val="24"/>
          <w:szCs w:val="24"/>
        </w:rPr>
        <w:t>64.</w:t>
      </w:r>
      <w:r w:rsidRPr="00670286">
        <w:rPr>
          <w:rFonts w:ascii="Times New Roman" w:hAnsi="Times New Roman" w:cs="Times New Roman"/>
          <w:sz w:val="24"/>
          <w:szCs w:val="24"/>
          <w:lang w:val="en-US"/>
        </w:rPr>
        <w:t>zip</w:t>
      </w:r>
      <w:r w:rsidRPr="00670286">
        <w:rPr>
          <w:rFonts w:ascii="Times New Roman" w:hAnsi="Times New Roman" w:cs="Times New Roman"/>
          <w:sz w:val="24"/>
          <w:szCs w:val="24"/>
        </w:rPr>
        <w:t>.</w:t>
      </w:r>
    </w:p>
    <w:p w14:paraId="4E516918" w14:textId="77777777" w:rsidR="006F5D60" w:rsidRPr="00670286" w:rsidRDefault="006F5D60" w:rsidP="00717D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 xml:space="preserve">- Разархивируйте архив </w:t>
      </w:r>
    </w:p>
    <w:p w14:paraId="243997DC" w14:textId="77777777" w:rsidR="006F5D60" w:rsidRPr="00670286" w:rsidRDefault="006F5D60" w:rsidP="00717D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 xml:space="preserve">- в папке </w:t>
      </w:r>
      <w:proofErr w:type="spellStart"/>
      <w:r w:rsidRPr="00670286">
        <w:rPr>
          <w:rFonts w:ascii="Times New Roman" w:hAnsi="Times New Roman" w:cs="Times New Roman"/>
          <w:sz w:val="24"/>
          <w:szCs w:val="24"/>
          <w:lang w:val="en-US"/>
        </w:rPr>
        <w:t>SiPM</w:t>
      </w:r>
      <w:proofErr w:type="spellEnd"/>
      <w:r w:rsidRPr="00670286">
        <w:rPr>
          <w:rFonts w:ascii="Times New Roman" w:hAnsi="Times New Roman" w:cs="Times New Roman"/>
          <w:sz w:val="24"/>
          <w:szCs w:val="24"/>
        </w:rPr>
        <w:t xml:space="preserve">64 запустите файл </w:t>
      </w:r>
      <w:r w:rsidRPr="00670286">
        <w:rPr>
          <w:rFonts w:ascii="Times New Roman" w:hAnsi="Times New Roman" w:cs="Times New Roman"/>
          <w:sz w:val="24"/>
          <w:szCs w:val="24"/>
          <w:lang w:val="en-US"/>
        </w:rPr>
        <w:t>setup</w:t>
      </w:r>
      <w:r w:rsidRPr="00670286">
        <w:rPr>
          <w:rFonts w:ascii="Times New Roman" w:hAnsi="Times New Roman" w:cs="Times New Roman"/>
          <w:sz w:val="24"/>
          <w:szCs w:val="24"/>
        </w:rPr>
        <w:t>.</w:t>
      </w:r>
      <w:r w:rsidRPr="00670286">
        <w:rPr>
          <w:rFonts w:ascii="Times New Roman" w:hAnsi="Times New Roman" w:cs="Times New Roman"/>
          <w:sz w:val="24"/>
          <w:szCs w:val="24"/>
          <w:lang w:val="en-US"/>
        </w:rPr>
        <w:t>exe</w:t>
      </w:r>
      <w:r w:rsidRPr="00670286">
        <w:rPr>
          <w:rFonts w:ascii="Times New Roman" w:hAnsi="Times New Roman" w:cs="Times New Roman"/>
          <w:sz w:val="24"/>
          <w:szCs w:val="24"/>
        </w:rPr>
        <w:t xml:space="preserve"> и следуйте инструкциям программы.</w:t>
      </w:r>
    </w:p>
    <w:p w14:paraId="50839A1A" w14:textId="106552A2" w:rsidR="006F5D60" w:rsidRPr="00670286" w:rsidRDefault="000F04F1" w:rsidP="00717D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 После завершения установки</w:t>
      </w:r>
      <w:r w:rsidR="006F5D60" w:rsidRPr="00670286">
        <w:rPr>
          <w:rFonts w:ascii="Times New Roman" w:hAnsi="Times New Roman" w:cs="Times New Roman"/>
          <w:sz w:val="24"/>
          <w:szCs w:val="24"/>
        </w:rPr>
        <w:t xml:space="preserve">, запустите на исполнение файл CAN_SiPM64.exe. </w:t>
      </w:r>
    </w:p>
    <w:p w14:paraId="63BBC6B6" w14:textId="77777777" w:rsidR="002049E6" w:rsidRPr="00670286" w:rsidRDefault="006F5D60" w:rsidP="00717D7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0286">
        <w:rPr>
          <w:rFonts w:ascii="Times New Roman" w:hAnsi="Times New Roman" w:cs="Times New Roman"/>
          <w:sz w:val="24"/>
          <w:szCs w:val="24"/>
        </w:rPr>
        <w:t xml:space="preserve">- Откроется основная форма программы и форма выбора канала </w:t>
      </w:r>
      <w:r w:rsidRPr="00670286">
        <w:rPr>
          <w:rFonts w:ascii="Times New Roman" w:hAnsi="Times New Roman" w:cs="Times New Roman"/>
          <w:sz w:val="24"/>
          <w:szCs w:val="24"/>
          <w:lang w:val="en-US"/>
        </w:rPr>
        <w:t>CAN</w:t>
      </w:r>
    </w:p>
    <w:p w14:paraId="35C32A35" w14:textId="77777777" w:rsidR="006F5D60" w:rsidRDefault="006F5D60" w:rsidP="00717D7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  <w:r>
        <w:rPr>
          <w:rFonts w:ascii="GOST type A" w:hAnsi="GOST type A" w:cs="GOST type A"/>
          <w:noProof/>
          <w:lang w:eastAsia="ru-RU"/>
        </w:rPr>
        <w:drawing>
          <wp:inline distT="0" distB="0" distL="0" distR="0" wp14:anchorId="28CEAA15" wp14:editId="1B5FA0CD">
            <wp:extent cx="4707696" cy="4596365"/>
            <wp:effectExtent l="0" t="0" r="0" b="0"/>
            <wp:docPr id="174" name="Рисунок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SiPMprog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6180" cy="4614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36F0EC" w14:textId="77777777" w:rsidR="002049E6" w:rsidRDefault="002049E6" w:rsidP="00717D7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25C55405" w14:textId="77777777" w:rsidR="006F5D60" w:rsidRPr="00670286" w:rsidRDefault="006F5D60" w:rsidP="006F5D6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этой форме в пользовательском режиме:</w:t>
      </w:r>
    </w:p>
    <w:p w14:paraId="1E3505D5" w14:textId="77777777" w:rsidR="006F5D60" w:rsidRPr="00670286" w:rsidRDefault="006F5D60" w:rsidP="006F5D60">
      <w:pPr>
        <w:spacing w:after="0" w:line="360" w:lineRule="auto"/>
        <w:ind w:left="708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Меню: </w:t>
      </w:r>
    </w:p>
    <w:p w14:paraId="732D70D3" w14:textId="77777777" w:rsidR="006F5D60" w:rsidRPr="00670286" w:rsidRDefault="006F5D60" w:rsidP="006F5D60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CAN –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Определение параметров сети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</w:p>
    <w:p w14:paraId="314E548D" w14:textId="77777777" w:rsidR="006F5D60" w:rsidRPr="00670286" w:rsidRDefault="006F5D60" w:rsidP="006F5D60">
      <w:pPr>
        <w:numPr>
          <w:ilvl w:val="0"/>
          <w:numId w:val="7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Граф – графическое представление результатов измерений</w:t>
      </w:r>
    </w:p>
    <w:p w14:paraId="250E6F7B" w14:textId="77777777" w:rsidR="006F5D60" w:rsidRPr="00670286" w:rsidRDefault="006F5D60" w:rsidP="006F5D60">
      <w:pPr>
        <w:spacing w:after="0" w:line="360" w:lineRule="auto"/>
        <w:ind w:left="708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Информационные поля формы:</w:t>
      </w:r>
    </w:p>
    <w:p w14:paraId="35D77563" w14:textId="77777777" w:rsidR="006F5D60" w:rsidRPr="00670286" w:rsidRDefault="006F5D60" w:rsidP="006F5D60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Vref</w:t>
      </w:r>
      <w:proofErr w:type="spell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установленное перемычкой опорное напряжение для ЦАП</w:t>
      </w:r>
    </w:p>
    <w:p w14:paraId="25BF172E" w14:textId="77777777" w:rsidR="006F5D60" w:rsidRPr="00670286" w:rsidRDefault="006F5D60" w:rsidP="006F5D60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Vpp</w:t>
      </w:r>
      <w:proofErr w:type="spellEnd"/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 –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высокое напряжение питания ЦАП</w:t>
      </w:r>
    </w:p>
    <w:p w14:paraId="2EE90CBD" w14:textId="77777777" w:rsidR="006F5D60" w:rsidRPr="00670286" w:rsidRDefault="006F5D60" w:rsidP="006F5D60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Температура ЦАП – результаты текущего измерения температуры микросхемы ЦАП для каждого из мезонинов</w:t>
      </w:r>
    </w:p>
    <w:p w14:paraId="3D9A7E02" w14:textId="77777777" w:rsidR="006F5D60" w:rsidRPr="00670286" w:rsidRDefault="006F5D60" w:rsidP="006F5D60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Разъем – группа полей, на которые выводятся результаты измерений напряжений выходных каналов на соответствующих контактах выходного разъема</w:t>
      </w:r>
    </w:p>
    <w:p w14:paraId="6AE0FA46" w14:textId="77777777" w:rsidR="006F5D60" w:rsidRPr="00670286" w:rsidRDefault="006F5D60" w:rsidP="006F5D60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Вычисленное напряжение канала (ориентировочно) – значение напряжения, соответствующее заданному коду и установленному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Vref</w:t>
      </w:r>
      <w:proofErr w:type="spellEnd"/>
    </w:p>
    <w:p w14:paraId="53EE50AE" w14:textId="77777777" w:rsidR="006F5D60" w:rsidRPr="00670286" w:rsidRDefault="006F5D60" w:rsidP="006F5D60">
      <w:pPr>
        <w:numPr>
          <w:ilvl w:val="0"/>
          <w:numId w:val="8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Выбор блока – подключение к программе блока с не заданным переключателями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Переключатели стоят в </w:t>
      </w:r>
      <w:proofErr w:type="gram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положении  0</w:t>
      </w:r>
      <w:proofErr w:type="gram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0.</w:t>
      </w:r>
    </w:p>
    <w:p w14:paraId="789A09C9" w14:textId="77777777" w:rsidR="006F5D60" w:rsidRPr="00670286" w:rsidRDefault="006F5D60" w:rsidP="006F5D60">
      <w:pPr>
        <w:spacing w:after="0" w:line="360" w:lineRule="auto"/>
        <w:ind w:left="708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Управляющие поля:</w:t>
      </w:r>
    </w:p>
    <w:p w14:paraId="48765769" w14:textId="4ECA270D" w:rsidR="006F5D60" w:rsidRPr="00670286" w:rsidRDefault="006F5D60" w:rsidP="006F5D60">
      <w:pPr>
        <w:numPr>
          <w:ilvl w:val="0"/>
          <w:numId w:val="9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="000F04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поле в котором задается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соответствующего блока для подключения к программе. В программе может быть одновременно подключен только один блок на 64 канала, для этого в поле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задается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далее нажимается кнопка Установить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</w:p>
    <w:p w14:paraId="7F04267D" w14:textId="77777777" w:rsidR="006F5D60" w:rsidRPr="00670286" w:rsidRDefault="006F5D60" w:rsidP="006F5D60">
      <w:pPr>
        <w:spacing w:after="0" w:line="360" w:lineRule="auto"/>
        <w:ind w:left="708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Управление ЦАП:</w:t>
      </w:r>
    </w:p>
    <w:p w14:paraId="5D459753" w14:textId="77777777" w:rsidR="006F5D60" w:rsidRPr="00670286" w:rsidRDefault="006F5D60" w:rsidP="006F5D60">
      <w:pPr>
        <w:numPr>
          <w:ilvl w:val="0"/>
          <w:numId w:val="9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Pin# -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номер контакта выходного разъема</w:t>
      </w:r>
    </w:p>
    <w:p w14:paraId="51CB2631" w14:textId="77777777" w:rsidR="006F5D60" w:rsidRPr="00670286" w:rsidRDefault="006F5D60" w:rsidP="006F5D60">
      <w:pPr>
        <w:numPr>
          <w:ilvl w:val="0"/>
          <w:numId w:val="9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Code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14 битный код ЦАП для выбранного канала (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pin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#)</w:t>
      </w:r>
    </w:p>
    <w:p w14:paraId="7984F3DF" w14:textId="77777777" w:rsidR="006F5D60" w:rsidRPr="00670286" w:rsidRDefault="006F5D60" w:rsidP="006F5D60">
      <w:pPr>
        <w:numPr>
          <w:ilvl w:val="0"/>
          <w:numId w:val="9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Установить канал – нажатием этой кнопки задается установленный код поля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Code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канал</w:t>
      </w:r>
      <w:proofErr w:type="gram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соответствующий выбранному в поле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Pin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#. При этом на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выбронном</w:t>
      </w:r>
      <w:proofErr w:type="spell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канале устанавливается соответствующее напряжение (ориентировочно вычисленное напряжение канала)</w:t>
      </w:r>
    </w:p>
    <w:p w14:paraId="7C8CBC8D" w14:textId="565F6035" w:rsidR="006F5D60" w:rsidRPr="00670286" w:rsidRDefault="000F04F1" w:rsidP="006F5D60">
      <w:pPr>
        <w:numPr>
          <w:ilvl w:val="0"/>
          <w:numId w:val="9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Сброс всех каналов – сброс</w:t>
      </w:r>
      <w:r w:rsidR="006F5D60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всех каналов принудительно в 0</w:t>
      </w:r>
    </w:p>
    <w:p w14:paraId="3E2A67E1" w14:textId="647C72A1" w:rsidR="006F5D60" w:rsidRPr="00670286" w:rsidRDefault="006F5D60" w:rsidP="006F5D60">
      <w:pPr>
        <w:numPr>
          <w:ilvl w:val="0"/>
          <w:numId w:val="9"/>
        </w:num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Установка</w:t>
      </w:r>
      <w:r w:rsidR="000F04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всех каналов – установка </w:t>
      </w:r>
      <w:proofErr w:type="spellStart"/>
      <w:proofErr w:type="gramStart"/>
      <w:r w:rsidR="000F04F1">
        <w:rPr>
          <w:rFonts w:ascii="Times New Roman" w:eastAsia="Times New Roman" w:hAnsi="Times New Roman" w:cs="Times New Roman"/>
          <w:sz w:val="24"/>
          <w:szCs w:val="24"/>
          <w:lang w:eastAsia="ru-RU"/>
        </w:rPr>
        <w:t>кода,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установленного</w:t>
      </w:r>
      <w:proofErr w:type="spellEnd"/>
      <w:proofErr w:type="gram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 поле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Code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во все 64 канала </w:t>
      </w:r>
    </w:p>
    <w:p w14:paraId="7BE009E9" w14:textId="77777777" w:rsidR="006F5D60" w:rsidRPr="00670286" w:rsidRDefault="006F5D60" w:rsidP="006F5D6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CE9346B" w14:textId="77777777" w:rsidR="006F5D60" w:rsidRPr="00670286" w:rsidRDefault="006F5D60" w:rsidP="006F5D60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Если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канал не сконфигурирован, то по умолчанию вместе с основной формой вызывается форма конфигурации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798CC19D" w14:textId="77777777" w:rsidR="006F5D60" w:rsidRPr="006F5D60" w:rsidRDefault="006F5D60" w:rsidP="006F5D60">
      <w:pPr>
        <w:spacing w:after="0" w:line="360" w:lineRule="auto"/>
        <w:ind w:firstLine="709"/>
        <w:jc w:val="both"/>
        <w:rPr>
          <w:rFonts w:ascii="GOST type A" w:eastAsia="Times New Roman" w:hAnsi="GOST type A" w:cs="GOST type A"/>
          <w:sz w:val="24"/>
          <w:szCs w:val="24"/>
          <w:lang w:eastAsia="ru-RU"/>
        </w:rPr>
      </w:pPr>
      <w:r>
        <w:rPr>
          <w:rFonts w:ascii="GOST type A" w:hAnsi="GOST type A" w:cs="GOST type A"/>
          <w:noProof/>
          <w:lang w:eastAsia="ru-RU"/>
        </w:rPr>
        <w:drawing>
          <wp:inline distT="0" distB="0" distL="0" distR="0" wp14:anchorId="3EA8A2A7" wp14:editId="6674B3C3">
            <wp:extent cx="2608564" cy="2387499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" name="CAN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1440" cy="242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F5D60">
        <w:rPr>
          <w:rFonts w:ascii="GOST type A" w:eastAsia="Times New Roman" w:hAnsi="GOST type A" w:cs="GOST type A"/>
          <w:sz w:val="24"/>
          <w:szCs w:val="24"/>
          <w:lang w:eastAsia="ru-RU"/>
        </w:rPr>
        <w:t xml:space="preserve"> </w:t>
      </w:r>
    </w:p>
    <w:p w14:paraId="27EC8E96" w14:textId="77777777" w:rsidR="002049E6" w:rsidRDefault="002049E6" w:rsidP="00717D7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3926CF5C" w14:textId="48FC76C1" w:rsidR="0032026D" w:rsidRPr="00670286" w:rsidRDefault="0032026D" w:rsidP="0032026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форме выбора канала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нажмите кнопку «Скан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="00A410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устройств»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 поле «Выбор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="00A410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каналов</w:t>
      </w:r>
      <w:r w:rsidR="000F04F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будет записан список каналов, доступных на данном компьютере, выберите тот, к которому подключено устройство и нажмите «Старт». Дол</w:t>
      </w:r>
      <w:r w:rsidR="00A410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жно появиться сообщение в поле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«Сообщения» как на Рисунке и включиться индикация «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RUN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» Форму можно закрыть, нажав кнопку «Закрыть»</w:t>
      </w:r>
    </w:p>
    <w:p w14:paraId="20EDBF1C" w14:textId="4BC6B54F" w:rsidR="0032026D" w:rsidRPr="00670286" w:rsidRDefault="0032026D" w:rsidP="0032026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основной форме программы задайте в шестнадцатеричном коде байт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соответствие с установле</w:t>
      </w:r>
      <w:r w:rsidR="00A410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нными переключателями на плате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или 0х05 (если установлено 0-0), далее нажмите кнопку «Установить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ID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5BC961F9" w14:textId="779CF994" w:rsidR="0032026D" w:rsidRPr="00670286" w:rsidRDefault="0032026D" w:rsidP="0032026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основной форме будет обновление информации о режимах работы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SiPM</w:t>
      </w:r>
      <w:proofErr w:type="spell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200р-64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14:paraId="57C06E43" w14:textId="77777777" w:rsidR="0032026D" w:rsidRPr="00670286" w:rsidRDefault="0032026D" w:rsidP="0032026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программе имеется возможность графического представления напряжений каналов. Для этого на основной форме нажмите пункт меню «Граф», откроется форма представления напряжений каналов ЦАП в графической форме </w:t>
      </w:r>
    </w:p>
    <w:p w14:paraId="0C52F442" w14:textId="77777777" w:rsidR="0032026D" w:rsidRPr="0032026D" w:rsidRDefault="0032026D" w:rsidP="0032026D">
      <w:pPr>
        <w:spacing w:after="0" w:line="360" w:lineRule="auto"/>
        <w:ind w:firstLine="851"/>
        <w:jc w:val="both"/>
        <w:rPr>
          <w:rFonts w:ascii="GOST type A" w:eastAsia="Times New Roman" w:hAnsi="GOST type A" w:cs="GOST type A"/>
          <w:sz w:val="24"/>
          <w:szCs w:val="24"/>
          <w:lang w:eastAsia="ru-RU"/>
        </w:rPr>
      </w:pPr>
      <w:r>
        <w:rPr>
          <w:rFonts w:ascii="GOST type A" w:hAnsi="GOST type A" w:cs="GOST type A"/>
          <w:noProof/>
          <w:lang w:eastAsia="ru-RU"/>
        </w:rPr>
        <w:lastRenderedPageBreak/>
        <w:drawing>
          <wp:inline distT="0" distB="0" distL="0" distR="0" wp14:anchorId="26212A8A" wp14:editId="6169BCC8">
            <wp:extent cx="4371107" cy="316974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SiPMprogГраф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057" cy="318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13B60" w14:textId="77777777" w:rsidR="002049E6" w:rsidRDefault="002049E6" w:rsidP="00717D7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43FFC2F1" w14:textId="43828F67" w:rsidR="0032026D" w:rsidRPr="00670286" w:rsidRDefault="0032026D" w:rsidP="003202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этой форме отображаются </w:t>
      </w:r>
      <w:r w:rsidR="00A4106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напряжения реальных физических 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каналов ЦАП соответствующего мезонина, эта нумерация не соответствует нумерации каналов по выводам выходного разъема. Эта форма используется в исследовательских целях.</w:t>
      </w:r>
    </w:p>
    <w:p w14:paraId="45E67510" w14:textId="77777777" w:rsidR="0032026D" w:rsidRPr="00670286" w:rsidRDefault="0032026D" w:rsidP="003202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Здесь кнопки </w:t>
      </w:r>
      <w:r w:rsidR="001928C4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Мезонин 1</w:t>
      </w:r>
      <w:r w:rsidR="001928C4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="001928C4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Мезонин 0</w:t>
      </w:r>
      <w:r w:rsidR="001928C4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выбор мезонина для анализа, очистить – очистка графиков</w:t>
      </w:r>
    </w:p>
    <w:p w14:paraId="3525B4AA" w14:textId="77777777" w:rsidR="0032026D" w:rsidRPr="00670286" w:rsidRDefault="001928C4" w:rsidP="0032026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Кнопка «</w:t>
      </w:r>
      <w:r w:rsidR="0032026D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Скрыть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32026D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скрыть форму.  </w:t>
      </w:r>
    </w:p>
    <w:p w14:paraId="37EC544E" w14:textId="6D860771" w:rsidR="00D01F25" w:rsidRDefault="00D01F25" w:rsidP="00717D7D">
      <w:pPr>
        <w:spacing w:after="0" w:line="360" w:lineRule="auto"/>
        <w:jc w:val="both"/>
        <w:rPr>
          <w:rFonts w:ascii="GOST type A" w:eastAsia="Times New Roman" w:hAnsi="GOST type A" w:cs="Times New Roman"/>
          <w:sz w:val="24"/>
          <w:szCs w:val="24"/>
          <w:lang w:eastAsia="ru-RU"/>
        </w:rPr>
      </w:pPr>
    </w:p>
    <w:p w14:paraId="006AFA53" w14:textId="77777777" w:rsidR="005B6EE0" w:rsidRPr="00A1627C" w:rsidRDefault="005B6EE0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0"/>
          <w:szCs w:val="20"/>
          <w:lang w:eastAsia="ru-RU"/>
        </w:rPr>
      </w:pPr>
    </w:p>
    <w:p w14:paraId="2311E84B" w14:textId="70E9AB74" w:rsidR="003738F4" w:rsidRPr="00006CD7" w:rsidRDefault="00006CD7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06C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</w:t>
      </w:r>
      <w:r w:rsidR="008664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A5DF8" w:rsidRPr="00006C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3738F4" w:rsidRPr="00006C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омплектность</w:t>
      </w:r>
    </w:p>
    <w:p w14:paraId="68A87070" w14:textId="77777777" w:rsidR="00006CD7" w:rsidRDefault="00006CD7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01094A2F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Устройство должно транспортироваться либо в транспортной упаковке индивидуально, либо в составе оборудования в транспортной таре в закрытых транспортных средствах любого вида при условии защиты от прямого попадания атмосферных осадков.</w:t>
      </w:r>
    </w:p>
    <w:p w14:paraId="5C6FB03F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Условия хранения:</w:t>
      </w:r>
    </w:p>
    <w:p w14:paraId="43C947CD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Хранение в транспортной таре</w:t>
      </w:r>
    </w:p>
    <w:p w14:paraId="1BD4682E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Температура окружающего воздуха от минус 55С° до плюс 70С°</w:t>
      </w:r>
    </w:p>
    <w:p w14:paraId="3EAD64FC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Должны быть исключены резкие перепады температур, вызывающие возникновение точки росы </w:t>
      </w:r>
    </w:p>
    <w:p w14:paraId="1D07DAD6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Относительная влажность воздуха до 95% при температуре плюс 35С°</w:t>
      </w:r>
    </w:p>
    <w:p w14:paraId="5162FB90" w14:textId="77777777" w:rsidR="00971031" w:rsidRPr="00670286" w:rsidRDefault="00971031" w:rsidP="0097103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Воздух в месте хранение не должен содержать пыли, паров кислот и щелочей, а также газов, вызывающих коррозию.</w:t>
      </w:r>
    </w:p>
    <w:p w14:paraId="5D59A983" w14:textId="77777777" w:rsidR="000B14F4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До вскрытия упаковки после воздействия температур ниже 0 требуется не менее 2 часов выдержки устройства в нормальных условиях эксплуатации с тем, чтобы исключить образование росы на элементах устройства.</w:t>
      </w:r>
    </w:p>
    <w:p w14:paraId="53C8FD80" w14:textId="77777777" w:rsidR="00971031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Комплект поставки:</w:t>
      </w:r>
    </w:p>
    <w:p w14:paraId="60B1FB74" w14:textId="77777777" w:rsidR="00971031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Блочный каркас высотой 3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, шириной 19**   - 1 шт.</w:t>
      </w:r>
    </w:p>
    <w:p w14:paraId="270876D2" w14:textId="77777777" w:rsidR="00971031" w:rsidRPr="00670286" w:rsidRDefault="00753572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971031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4-х канальные высоковольтные модули –  по заказу </w:t>
      </w:r>
    </w:p>
    <w:p w14:paraId="0AC31C6D" w14:textId="77777777" w:rsidR="00971031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Кабель питания 220В – 1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шт</w:t>
      </w:r>
      <w:proofErr w:type="spellEnd"/>
    </w:p>
    <w:p w14:paraId="7A2635AB" w14:textId="77777777" w:rsidR="00971031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Плата сопряжения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CAN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USB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1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шт</w:t>
      </w:r>
      <w:proofErr w:type="spellEnd"/>
    </w:p>
    <w:p w14:paraId="26E5EA8B" w14:textId="77777777" w:rsidR="00971031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Кабель </w:t>
      </w:r>
      <w:r w:rsidRPr="00670286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USB</w:t>
      </w:r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1,8 м – 1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шт</w:t>
      </w:r>
      <w:proofErr w:type="spellEnd"/>
    </w:p>
    <w:p w14:paraId="5D638F11" w14:textId="77777777" w:rsidR="00971031" w:rsidRPr="00670286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Флеш</w:t>
      </w:r>
      <w:proofErr w:type="spellEnd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диск с ПО – 1</w:t>
      </w:r>
      <w:r w:rsidR="00753572"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670286">
        <w:rPr>
          <w:rFonts w:ascii="Times New Roman" w:eastAsia="Times New Roman" w:hAnsi="Times New Roman" w:cs="Times New Roman"/>
          <w:sz w:val="24"/>
          <w:szCs w:val="24"/>
          <w:lang w:eastAsia="ru-RU"/>
        </w:rPr>
        <w:t>шт</w:t>
      </w:r>
      <w:proofErr w:type="spellEnd"/>
    </w:p>
    <w:p w14:paraId="4F745E56" w14:textId="77777777" w:rsidR="00971031" w:rsidRPr="00971031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GOST type A" w:eastAsia="Times New Roman" w:hAnsi="GOST type A" w:cs="GOST type A"/>
          <w:sz w:val="24"/>
          <w:szCs w:val="24"/>
          <w:lang w:eastAsia="ru-RU"/>
        </w:rPr>
      </w:pPr>
    </w:p>
    <w:p w14:paraId="3169C341" w14:textId="4F638311" w:rsidR="00971031" w:rsidRPr="00971031" w:rsidRDefault="00971031" w:rsidP="00971031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41745713" w14:textId="42745632" w:rsidR="00CA5DF8" w:rsidRPr="008664C7" w:rsidRDefault="00587A14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  <w:t xml:space="preserve">                                      </w:t>
      </w:r>
      <w:r w:rsidR="008664C7" w:rsidRPr="008664C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Информация для заказа</w:t>
      </w:r>
    </w:p>
    <w:p w14:paraId="273D522A" w14:textId="77777777" w:rsidR="00CA5DF8" w:rsidRDefault="00CA5DF8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7685DC10" w14:textId="77777777" w:rsidR="00CA5DF8" w:rsidRPr="00A4106C" w:rsidRDefault="00AE7001" w:rsidP="00CA5DF8">
      <w:pPr>
        <w:pStyle w:val="2"/>
        <w:spacing w:before="120" w:after="0"/>
        <w:ind w:left="735"/>
        <w:jc w:val="left"/>
        <w:rPr>
          <w:szCs w:val="24"/>
        </w:rPr>
      </w:pPr>
      <w:r>
        <w:rPr>
          <w:rFonts w:ascii="GOST type A" w:hAnsi="GOST type A"/>
        </w:rPr>
        <w:t xml:space="preserve">  </w:t>
      </w:r>
      <w:r w:rsidRPr="00A4106C">
        <w:t xml:space="preserve">Многоканальный цифровой высоковольтный источник постоянного положительного напряжения </w:t>
      </w:r>
      <w:r w:rsidRPr="008664C7">
        <w:t>PM200p-хxxx-m</w:t>
      </w:r>
    </w:p>
    <w:p w14:paraId="0858449B" w14:textId="77777777" w:rsidR="00CA5DF8" w:rsidRPr="00A4106C" w:rsidRDefault="00CA5DF8" w:rsidP="00CA5DF8">
      <w:pPr>
        <w:pStyle w:val="2"/>
        <w:spacing w:before="120" w:after="0"/>
        <w:ind w:left="735"/>
        <w:jc w:val="left"/>
        <w:rPr>
          <w:szCs w:val="24"/>
        </w:rPr>
      </w:pPr>
      <w:r w:rsidRPr="00A4106C">
        <w:rPr>
          <w:szCs w:val="24"/>
        </w:rPr>
        <w:t>Буквенная аб</w:t>
      </w:r>
      <w:r w:rsidR="00AE7001" w:rsidRPr="00A4106C">
        <w:rPr>
          <w:szCs w:val="24"/>
        </w:rPr>
        <w:t>бревиатура в обозначении PM200p-хxxx-m</w:t>
      </w:r>
    </w:p>
    <w:p w14:paraId="3D4CAC46" w14:textId="77777777" w:rsidR="00CA5DF8" w:rsidRPr="00A4106C" w:rsidRDefault="00AE7001" w:rsidP="00CA5DF8">
      <w:pPr>
        <w:pStyle w:val="a3"/>
        <w:spacing w:line="360" w:lineRule="auto"/>
        <w:ind w:left="735"/>
        <w:rPr>
          <w:rFonts w:ascii="Times New Roman" w:hAnsi="Times New Roman" w:cs="Times New Roman"/>
          <w:sz w:val="24"/>
          <w:szCs w:val="24"/>
        </w:rPr>
      </w:pPr>
      <w:r w:rsidRPr="00A4106C">
        <w:rPr>
          <w:rFonts w:ascii="Times New Roman" w:hAnsi="Times New Roman" w:cs="Times New Roman"/>
          <w:sz w:val="24"/>
          <w:szCs w:val="24"/>
        </w:rPr>
        <w:t>PM200</w:t>
      </w:r>
      <w:r w:rsidR="00CA5DF8" w:rsidRPr="00A4106C">
        <w:rPr>
          <w:rFonts w:ascii="Times New Roman" w:hAnsi="Times New Roman" w:cs="Times New Roman"/>
          <w:sz w:val="24"/>
          <w:szCs w:val="24"/>
        </w:rPr>
        <w:t xml:space="preserve"> - высоковольтный</w:t>
      </w:r>
      <w:r w:rsidRPr="00A4106C">
        <w:rPr>
          <w:rFonts w:ascii="Times New Roman" w:hAnsi="Times New Roman" w:cs="Times New Roman"/>
          <w:sz w:val="24"/>
          <w:szCs w:val="24"/>
        </w:rPr>
        <w:t xml:space="preserve"> источник питания постоянного напряжения</w:t>
      </w:r>
      <w:r w:rsidR="00CA5DF8" w:rsidRPr="00A4106C">
        <w:rPr>
          <w:rFonts w:ascii="Times New Roman" w:hAnsi="Times New Roman" w:cs="Times New Roman"/>
          <w:sz w:val="24"/>
          <w:szCs w:val="24"/>
        </w:rPr>
        <w:t xml:space="preserve"> </w:t>
      </w:r>
      <w:r w:rsidRPr="00A4106C">
        <w:rPr>
          <w:rFonts w:ascii="Times New Roman" w:hAnsi="Times New Roman" w:cs="Times New Roman"/>
          <w:sz w:val="24"/>
          <w:szCs w:val="24"/>
        </w:rPr>
        <w:t xml:space="preserve">200 В </w:t>
      </w:r>
      <w:r w:rsidR="00CA5DF8" w:rsidRPr="00A4106C">
        <w:rPr>
          <w:rFonts w:ascii="Times New Roman" w:hAnsi="Times New Roman" w:cs="Times New Roman"/>
          <w:sz w:val="24"/>
          <w:szCs w:val="24"/>
        </w:rPr>
        <w:t>каждого кан</w:t>
      </w:r>
      <w:r w:rsidRPr="00A4106C">
        <w:rPr>
          <w:rFonts w:ascii="Times New Roman" w:hAnsi="Times New Roman" w:cs="Times New Roman"/>
          <w:sz w:val="24"/>
          <w:szCs w:val="24"/>
        </w:rPr>
        <w:t>ала</w:t>
      </w:r>
    </w:p>
    <w:p w14:paraId="7AE9E161" w14:textId="65FAE046" w:rsidR="00CA5DF8" w:rsidRPr="008664C7" w:rsidRDefault="00CA5DF8" w:rsidP="008664C7">
      <w:pPr>
        <w:pStyle w:val="2"/>
        <w:spacing w:before="120" w:after="0"/>
        <w:ind w:left="735"/>
        <w:jc w:val="left"/>
        <w:rPr>
          <w:szCs w:val="24"/>
        </w:rPr>
      </w:pPr>
      <w:r w:rsidRPr="00A4106C">
        <w:rPr>
          <w:szCs w:val="24"/>
        </w:rPr>
        <w:t>«</w:t>
      </w:r>
      <w:r w:rsidRPr="00A4106C">
        <w:rPr>
          <w:szCs w:val="24"/>
          <w:lang w:val="en-US"/>
        </w:rPr>
        <w:t>p</w:t>
      </w:r>
      <w:r w:rsidRPr="00A4106C">
        <w:rPr>
          <w:szCs w:val="24"/>
        </w:rPr>
        <w:t>» - положительное выходное напряжение;</w:t>
      </w:r>
    </w:p>
    <w:p w14:paraId="797848E9" w14:textId="6AAFF9C1" w:rsidR="00CA5DF8" w:rsidRPr="00A4106C" w:rsidRDefault="00CA5DF8" w:rsidP="00CA5DF8">
      <w:pPr>
        <w:pStyle w:val="a3"/>
        <w:spacing w:line="360" w:lineRule="auto"/>
        <w:ind w:left="735"/>
        <w:rPr>
          <w:rFonts w:ascii="Times New Roman" w:hAnsi="Times New Roman" w:cs="Times New Roman"/>
          <w:sz w:val="24"/>
          <w:szCs w:val="24"/>
        </w:rPr>
      </w:pPr>
      <w:r w:rsidRPr="00A4106C">
        <w:rPr>
          <w:rFonts w:ascii="Times New Roman" w:hAnsi="Times New Roman" w:cs="Times New Roman"/>
          <w:sz w:val="24"/>
          <w:szCs w:val="24"/>
        </w:rPr>
        <w:t>«</w:t>
      </w:r>
      <w:r w:rsidRPr="00A4106C">
        <w:rPr>
          <w:rFonts w:ascii="Times New Roman" w:hAnsi="Times New Roman" w:cs="Times New Roman"/>
          <w:sz w:val="24"/>
          <w:szCs w:val="24"/>
          <w:lang w:val="en-US"/>
        </w:rPr>
        <w:t>x</w:t>
      </w:r>
      <w:proofErr w:type="spellStart"/>
      <w:r w:rsidR="000F04F1">
        <w:rPr>
          <w:rFonts w:ascii="Times New Roman" w:hAnsi="Times New Roman" w:cs="Times New Roman"/>
          <w:sz w:val="24"/>
          <w:szCs w:val="24"/>
        </w:rPr>
        <w:t>ххх</w:t>
      </w:r>
      <w:proofErr w:type="spellEnd"/>
      <w:r w:rsidR="000F04F1">
        <w:rPr>
          <w:rFonts w:ascii="Times New Roman" w:hAnsi="Times New Roman" w:cs="Times New Roman"/>
          <w:sz w:val="24"/>
          <w:szCs w:val="24"/>
        </w:rPr>
        <w:t>» - количество каналов (</w:t>
      </w:r>
      <w:r w:rsidR="00AE7001" w:rsidRPr="00A4106C">
        <w:rPr>
          <w:rFonts w:ascii="Times New Roman" w:hAnsi="Times New Roman" w:cs="Times New Roman"/>
          <w:sz w:val="24"/>
          <w:szCs w:val="24"/>
        </w:rPr>
        <w:t>от 64 до 1280)</w:t>
      </w:r>
    </w:p>
    <w:p w14:paraId="16920A75" w14:textId="77777777" w:rsidR="00CA5DF8" w:rsidRPr="00A4106C" w:rsidRDefault="00CA5DF8" w:rsidP="00CA5DF8">
      <w:pPr>
        <w:pStyle w:val="a3"/>
        <w:spacing w:line="360" w:lineRule="auto"/>
        <w:ind w:left="735"/>
        <w:rPr>
          <w:rFonts w:ascii="Times New Roman" w:hAnsi="Times New Roman" w:cs="Times New Roman"/>
          <w:sz w:val="24"/>
          <w:szCs w:val="24"/>
        </w:rPr>
      </w:pPr>
      <w:r w:rsidRPr="00A4106C">
        <w:rPr>
          <w:rFonts w:ascii="Times New Roman" w:hAnsi="Times New Roman" w:cs="Times New Roman"/>
          <w:sz w:val="24"/>
          <w:szCs w:val="24"/>
        </w:rPr>
        <w:t>«</w:t>
      </w:r>
      <w:r w:rsidRPr="00A4106C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A4106C">
        <w:rPr>
          <w:rFonts w:ascii="Times New Roman" w:hAnsi="Times New Roman" w:cs="Times New Roman"/>
          <w:sz w:val="24"/>
          <w:szCs w:val="24"/>
        </w:rPr>
        <w:t>» - обозначение интерфейса, по кот</w:t>
      </w:r>
      <w:r w:rsidR="00AE7001" w:rsidRPr="00A4106C">
        <w:rPr>
          <w:rFonts w:ascii="Times New Roman" w:hAnsi="Times New Roman" w:cs="Times New Roman"/>
          <w:sz w:val="24"/>
          <w:szCs w:val="24"/>
        </w:rPr>
        <w:t>орому осуществляется управление (</w:t>
      </w:r>
      <w:r w:rsidR="00AE7001" w:rsidRPr="00A4106C">
        <w:rPr>
          <w:rFonts w:ascii="Times New Roman" w:hAnsi="Times New Roman" w:cs="Times New Roman"/>
          <w:sz w:val="24"/>
          <w:szCs w:val="24"/>
          <w:lang w:val="en-US"/>
        </w:rPr>
        <w:t>CAN</w:t>
      </w:r>
      <w:r w:rsidR="00AE7001" w:rsidRPr="00A4106C">
        <w:rPr>
          <w:rFonts w:ascii="Times New Roman" w:hAnsi="Times New Roman" w:cs="Times New Roman"/>
          <w:sz w:val="24"/>
          <w:szCs w:val="24"/>
        </w:rPr>
        <w:t>)</w:t>
      </w:r>
    </w:p>
    <w:p w14:paraId="7BA7EF0F" w14:textId="77777777" w:rsidR="00CA5DF8" w:rsidRPr="00A4106C" w:rsidRDefault="00CA5DF8" w:rsidP="00CA5DF8">
      <w:pPr>
        <w:pStyle w:val="a3"/>
        <w:spacing w:line="360" w:lineRule="auto"/>
        <w:ind w:left="735"/>
        <w:rPr>
          <w:rFonts w:ascii="Times New Roman" w:hAnsi="Times New Roman" w:cs="Times New Roman"/>
          <w:sz w:val="24"/>
          <w:szCs w:val="24"/>
        </w:rPr>
      </w:pPr>
    </w:p>
    <w:p w14:paraId="748B1A5E" w14:textId="77777777" w:rsidR="00CA5DF8" w:rsidRPr="00A4106C" w:rsidRDefault="00CA5DF8" w:rsidP="00CA5DF8">
      <w:pPr>
        <w:pStyle w:val="a3"/>
        <w:spacing w:line="360" w:lineRule="auto"/>
        <w:ind w:left="735"/>
        <w:rPr>
          <w:rFonts w:ascii="Times New Roman" w:hAnsi="Times New Roman" w:cs="Times New Roman"/>
          <w:sz w:val="24"/>
          <w:szCs w:val="24"/>
        </w:rPr>
      </w:pPr>
      <w:r w:rsidRPr="00A4106C">
        <w:rPr>
          <w:rFonts w:ascii="Times New Roman" w:hAnsi="Times New Roman" w:cs="Times New Roman"/>
          <w:sz w:val="24"/>
          <w:szCs w:val="24"/>
        </w:rPr>
        <w:t>Пример для запис</w:t>
      </w:r>
      <w:r w:rsidR="00636A0D" w:rsidRPr="00A4106C">
        <w:rPr>
          <w:rFonts w:ascii="Times New Roman" w:hAnsi="Times New Roman" w:cs="Times New Roman"/>
          <w:sz w:val="24"/>
          <w:szCs w:val="24"/>
        </w:rPr>
        <w:t>и при заказе: PM200p-64х5-m</w:t>
      </w:r>
    </w:p>
    <w:p w14:paraId="0FBED78E" w14:textId="0CF4C90E" w:rsidR="00636A0D" w:rsidRPr="00A4106C" w:rsidRDefault="00636A0D" w:rsidP="00A3387F">
      <w:pPr>
        <w:pStyle w:val="2"/>
        <w:spacing w:before="120" w:after="0"/>
        <w:ind w:left="735"/>
        <w:jc w:val="left"/>
        <w:rPr>
          <w:szCs w:val="24"/>
        </w:rPr>
      </w:pPr>
      <w:r w:rsidRPr="00A4106C">
        <w:rPr>
          <w:szCs w:val="24"/>
        </w:rPr>
        <w:t xml:space="preserve"> «Многоканальный цифровой высоковольтный источник постоянного положительного напряжения</w:t>
      </w:r>
      <w:r w:rsidR="00A3387F">
        <w:rPr>
          <w:szCs w:val="24"/>
        </w:rPr>
        <w:t xml:space="preserve"> </w:t>
      </w:r>
      <w:r w:rsidRPr="00A4106C">
        <w:rPr>
          <w:szCs w:val="24"/>
        </w:rPr>
        <w:t>ГКМН.436732.002 на 320 каналов»</w:t>
      </w:r>
    </w:p>
    <w:p w14:paraId="27600967" w14:textId="77777777" w:rsidR="00CA5DF8" w:rsidRPr="00F31157" w:rsidRDefault="00CA5DF8" w:rsidP="00F31157">
      <w:pPr>
        <w:shd w:val="clear" w:color="auto" w:fill="FAFAFA"/>
        <w:spacing w:after="90" w:line="360" w:lineRule="atLeast"/>
        <w:jc w:val="both"/>
        <w:textAlignment w:val="baseline"/>
        <w:outlineLvl w:val="2"/>
        <w:rPr>
          <w:rFonts w:ascii="Roboto" w:eastAsia="Times New Roman" w:hAnsi="Roboto" w:cs="Times New Roman"/>
          <w:color w:val="000000"/>
          <w:sz w:val="29"/>
          <w:szCs w:val="29"/>
          <w:lang w:eastAsia="ru-RU"/>
        </w:rPr>
      </w:pPr>
    </w:p>
    <w:p w14:paraId="2A556B58" w14:textId="5431546D" w:rsidR="00F31157" w:rsidRPr="000003BD" w:rsidRDefault="00DF212A" w:rsidP="00F31157">
      <w:pPr>
        <w:shd w:val="clear" w:color="auto" w:fill="FAFAFA"/>
        <w:spacing w:after="90" w:line="440" w:lineRule="atLeast"/>
        <w:jc w:val="both"/>
        <w:textAlignment w:val="baseline"/>
        <w:outlineLvl w:val="1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Roboto" w:eastAsia="Times New Roman" w:hAnsi="Roboto" w:cs="Times New Roman"/>
          <w:color w:val="000000"/>
          <w:sz w:val="35"/>
          <w:szCs w:val="35"/>
          <w:lang w:eastAsia="ru-RU"/>
        </w:rPr>
        <w:t xml:space="preserve">                </w:t>
      </w:r>
    </w:p>
    <w:p w14:paraId="2A03C7EA" w14:textId="77777777" w:rsidR="00E27522" w:rsidRDefault="00E27522"/>
    <w:sectPr w:rsidR="00E275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OST type A"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Calibri"/>
    <w:panose1 w:val="02000000000000000000"/>
    <w:charset w:val="CC"/>
    <w:family w:val="auto"/>
    <w:pitch w:val="variable"/>
    <w:sig w:usb0="E00002FF" w:usb1="5000205B" w:usb2="00000020" w:usb3="00000000" w:csb0="0000019F" w:csb1="00000000"/>
  </w:font>
  <w:font w:name="TimesNewRomanPSMT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774A8"/>
    <w:multiLevelType w:val="hybridMultilevel"/>
    <w:tmpl w:val="8370FBA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2052204"/>
    <w:multiLevelType w:val="hybridMultilevel"/>
    <w:tmpl w:val="D63A30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200E2E"/>
    <w:multiLevelType w:val="hybridMultilevel"/>
    <w:tmpl w:val="5ED81C7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247F6454"/>
    <w:multiLevelType w:val="hybridMultilevel"/>
    <w:tmpl w:val="53D2189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115470"/>
    <w:multiLevelType w:val="hybridMultilevel"/>
    <w:tmpl w:val="A5D2F5DE"/>
    <w:lvl w:ilvl="0" w:tplc="8F4A8F44">
      <w:numFmt w:val="bullet"/>
      <w:lvlText w:val="-"/>
      <w:lvlJc w:val="left"/>
      <w:pPr>
        <w:ind w:left="720" w:hanging="360"/>
      </w:pPr>
      <w:rPr>
        <w:rFonts w:ascii="GOST type A" w:eastAsia="Times New Roman" w:hAnsi="GOST type A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D036CF"/>
    <w:multiLevelType w:val="hybridMultilevel"/>
    <w:tmpl w:val="D2EC359C"/>
    <w:lvl w:ilvl="0" w:tplc="04190001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57F050DA"/>
    <w:multiLevelType w:val="hybridMultilevel"/>
    <w:tmpl w:val="0EFE78F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59B23E41"/>
    <w:multiLevelType w:val="hybridMultilevel"/>
    <w:tmpl w:val="0C16E3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321D2A"/>
    <w:multiLevelType w:val="hybridMultilevel"/>
    <w:tmpl w:val="2D78D222"/>
    <w:lvl w:ilvl="0" w:tplc="42BCB76C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1"/>
  </w:num>
  <w:num w:numId="4">
    <w:abstractNumId w:val="4"/>
  </w:num>
  <w:num w:numId="5">
    <w:abstractNumId w:val="7"/>
  </w:num>
  <w:num w:numId="6">
    <w:abstractNumId w:val="5"/>
  </w:num>
  <w:num w:numId="7">
    <w:abstractNumId w:val="3"/>
  </w:num>
  <w:num w:numId="8">
    <w:abstractNumId w:val="0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127"/>
    <w:rsid w:val="000003BD"/>
    <w:rsid w:val="000047EF"/>
    <w:rsid w:val="000055D0"/>
    <w:rsid w:val="00006CD7"/>
    <w:rsid w:val="00006E4D"/>
    <w:rsid w:val="00010E07"/>
    <w:rsid w:val="00040F63"/>
    <w:rsid w:val="000713FB"/>
    <w:rsid w:val="00097AE2"/>
    <w:rsid w:val="000B14F4"/>
    <w:rsid w:val="000B4F76"/>
    <w:rsid w:val="000C3B2A"/>
    <w:rsid w:val="000F04F1"/>
    <w:rsid w:val="000F602E"/>
    <w:rsid w:val="00114B07"/>
    <w:rsid w:val="0018517E"/>
    <w:rsid w:val="001928C4"/>
    <w:rsid w:val="001A5974"/>
    <w:rsid w:val="001B4BD2"/>
    <w:rsid w:val="001B709F"/>
    <w:rsid w:val="001E4751"/>
    <w:rsid w:val="001E7775"/>
    <w:rsid w:val="002049E6"/>
    <w:rsid w:val="002518DE"/>
    <w:rsid w:val="00310DBD"/>
    <w:rsid w:val="0032026D"/>
    <w:rsid w:val="003566A0"/>
    <w:rsid w:val="003738F4"/>
    <w:rsid w:val="003F3A56"/>
    <w:rsid w:val="0042403E"/>
    <w:rsid w:val="00456FC9"/>
    <w:rsid w:val="00464EF6"/>
    <w:rsid w:val="00473B08"/>
    <w:rsid w:val="00483CB5"/>
    <w:rsid w:val="004A6F87"/>
    <w:rsid w:val="004D789D"/>
    <w:rsid w:val="00506F5A"/>
    <w:rsid w:val="00534749"/>
    <w:rsid w:val="00575663"/>
    <w:rsid w:val="00587A14"/>
    <w:rsid w:val="005A2F40"/>
    <w:rsid w:val="005A623F"/>
    <w:rsid w:val="005B6EE0"/>
    <w:rsid w:val="00603280"/>
    <w:rsid w:val="00613006"/>
    <w:rsid w:val="006206B2"/>
    <w:rsid w:val="00636A0D"/>
    <w:rsid w:val="00670286"/>
    <w:rsid w:val="006F5D60"/>
    <w:rsid w:val="00712305"/>
    <w:rsid w:val="007177F2"/>
    <w:rsid w:val="00717D7D"/>
    <w:rsid w:val="00753572"/>
    <w:rsid w:val="00792AB9"/>
    <w:rsid w:val="007A65BE"/>
    <w:rsid w:val="007B45C0"/>
    <w:rsid w:val="007C64BE"/>
    <w:rsid w:val="007D0058"/>
    <w:rsid w:val="007D20BD"/>
    <w:rsid w:val="007F1A23"/>
    <w:rsid w:val="007F3B40"/>
    <w:rsid w:val="0080433C"/>
    <w:rsid w:val="00817C50"/>
    <w:rsid w:val="00827965"/>
    <w:rsid w:val="008664C7"/>
    <w:rsid w:val="0088023F"/>
    <w:rsid w:val="008B4A5F"/>
    <w:rsid w:val="008E33D2"/>
    <w:rsid w:val="008F7397"/>
    <w:rsid w:val="00922144"/>
    <w:rsid w:val="00962CFC"/>
    <w:rsid w:val="00971031"/>
    <w:rsid w:val="00976430"/>
    <w:rsid w:val="009E616E"/>
    <w:rsid w:val="00A0539E"/>
    <w:rsid w:val="00A12EE0"/>
    <w:rsid w:val="00A1627C"/>
    <w:rsid w:val="00A3387F"/>
    <w:rsid w:val="00A4106C"/>
    <w:rsid w:val="00A9255F"/>
    <w:rsid w:val="00AA797B"/>
    <w:rsid w:val="00AC7B76"/>
    <w:rsid w:val="00AE7001"/>
    <w:rsid w:val="00B33262"/>
    <w:rsid w:val="00B40154"/>
    <w:rsid w:val="00B421C9"/>
    <w:rsid w:val="00B462AE"/>
    <w:rsid w:val="00B47AC3"/>
    <w:rsid w:val="00BA4C7C"/>
    <w:rsid w:val="00BF6540"/>
    <w:rsid w:val="00C1278E"/>
    <w:rsid w:val="00C61A06"/>
    <w:rsid w:val="00CA5DF8"/>
    <w:rsid w:val="00D01F25"/>
    <w:rsid w:val="00D71939"/>
    <w:rsid w:val="00DC18C6"/>
    <w:rsid w:val="00DF212A"/>
    <w:rsid w:val="00E116A4"/>
    <w:rsid w:val="00E27522"/>
    <w:rsid w:val="00E43196"/>
    <w:rsid w:val="00E95B50"/>
    <w:rsid w:val="00F31157"/>
    <w:rsid w:val="00F44127"/>
    <w:rsid w:val="00F53A61"/>
    <w:rsid w:val="00F55A59"/>
    <w:rsid w:val="00F91DD3"/>
    <w:rsid w:val="00FC5DE5"/>
    <w:rsid w:val="00FE7AC0"/>
    <w:rsid w:val="00FF1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5F299F"/>
  <w15:chartTrackingRefBased/>
  <w15:docId w15:val="{4146DD1C-C8FC-4EB3-ADFD-BA9C3A12D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17C5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F53A61"/>
    <w:pPr>
      <w:keepNext/>
      <w:spacing w:before="240" w:after="360" w:line="360" w:lineRule="auto"/>
      <w:jc w:val="both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C7B76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F53A61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3">
    <w:name w:val="Body Text 3"/>
    <w:basedOn w:val="a"/>
    <w:link w:val="30"/>
    <w:unhideWhenUsed/>
    <w:rsid w:val="00F53A61"/>
    <w:pPr>
      <w:widowControl w:val="0"/>
      <w:autoSpaceDE w:val="0"/>
      <w:autoSpaceDN w:val="0"/>
      <w:adjustRightInd w:val="0"/>
      <w:spacing w:before="120" w:after="0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F53A61"/>
    <w:rPr>
      <w:rFonts w:ascii="Times New Roman" w:eastAsia="Times New Roman" w:hAnsi="Times New Roman" w:cs="Times New Roman"/>
      <w:i/>
      <w:iCs/>
      <w:color w:val="000000"/>
      <w:sz w:val="24"/>
      <w:szCs w:val="20"/>
      <w:lang w:eastAsia="ru-RU"/>
    </w:rPr>
  </w:style>
  <w:style w:type="paragraph" w:styleId="a4">
    <w:name w:val="List Bullet"/>
    <w:basedOn w:val="a"/>
    <w:autoRedefine/>
    <w:semiHidden/>
    <w:unhideWhenUsed/>
    <w:rsid w:val="00E43196"/>
    <w:pPr>
      <w:spacing w:before="120" w:after="120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styleId="a5">
    <w:name w:val="header"/>
    <w:basedOn w:val="a"/>
    <w:link w:val="a6"/>
    <w:rsid w:val="00040F6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040F6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dtext">
    <w:name w:val="td_text"/>
    <w:link w:val="tdtext0"/>
    <w:qFormat/>
    <w:rsid w:val="00040F63"/>
    <w:pPr>
      <w:spacing w:after="0" w:line="360" w:lineRule="auto"/>
      <w:ind w:firstLine="851"/>
      <w:jc w:val="both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tdtext0">
    <w:name w:val="td_text Знак"/>
    <w:link w:val="tdtext"/>
    <w:rsid w:val="00040F63"/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817C5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95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5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36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8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2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4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3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0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26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</TotalTime>
  <Pages>12</Pages>
  <Words>1723</Words>
  <Characters>9824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NIIYAF MSU</Company>
  <LinksUpToDate>false</LinksUpToDate>
  <CharactersWithSpaces>11524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EDC</dc:creator>
  <cp:keywords/>
  <dc:description/>
  <cp:lastModifiedBy>EDC</cp:lastModifiedBy>
  <cp:revision>107</cp:revision>
  <dcterms:created xsi:type="dcterms:W3CDTF">2024-07-30T09:39:00Z</dcterms:created>
  <dcterms:modified xsi:type="dcterms:W3CDTF">2024-08-08T10:40:00Z</dcterms:modified>
</cp:coreProperties>
</file>